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D759" w14:textId="77777777" w:rsidR="006055F2" w:rsidRPr="008D3DEC" w:rsidRDefault="00165114">
      <w:pPr>
        <w:spacing w:line="0" w:lineRule="atLeast"/>
        <w:rPr>
          <w:rFonts w:ascii="Arial" w:hAnsi="Arial"/>
        </w:rPr>
      </w:pPr>
      <w:r w:rsidRPr="008D3DEC">
        <w:rPr>
          <w:rFonts w:ascii="Arial" w:eastAsia="Arial" w:hAnsi="Arial"/>
          <w:noProof/>
          <w:color w:val="0563C1"/>
          <w:u w:val="single"/>
        </w:rPr>
        <w:drawing>
          <wp:anchor distT="0" distB="0" distL="114300" distR="114300" simplePos="0" relativeHeight="251662336" behindDoc="0" locked="0" layoutInCell="1" allowOverlap="1" wp14:anchorId="5D8AED85" wp14:editId="35C6EA39">
            <wp:simplePos x="0" y="0"/>
            <wp:positionH relativeFrom="column">
              <wp:posOffset>4713082</wp:posOffset>
            </wp:positionH>
            <wp:positionV relativeFrom="paragraph">
              <wp:posOffset>-304047</wp:posOffset>
            </wp:positionV>
            <wp:extent cx="1689216" cy="424665"/>
            <wp:effectExtent l="0" t="0" r="6234" b="0"/>
            <wp:wrapNone/>
            <wp:docPr id="1"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9216" cy="424665"/>
                    </a:xfrm>
                    <a:prstGeom prst="rect">
                      <a:avLst/>
                    </a:prstGeom>
                    <a:noFill/>
                    <a:ln>
                      <a:noFill/>
                      <a:prstDash/>
                    </a:ln>
                  </pic:spPr>
                </pic:pic>
              </a:graphicData>
            </a:graphic>
          </wp:anchor>
        </w:drawing>
      </w:r>
    </w:p>
    <w:p w14:paraId="48BF536A" w14:textId="77777777" w:rsidR="006055F2" w:rsidRPr="008D3DEC" w:rsidRDefault="006055F2">
      <w:pPr>
        <w:spacing w:line="200" w:lineRule="exact"/>
        <w:rPr>
          <w:rFonts w:ascii="Arial" w:eastAsia="Times New Roman" w:hAnsi="Arial"/>
        </w:rPr>
      </w:pPr>
    </w:p>
    <w:p w14:paraId="6EEFDA81" w14:textId="77777777" w:rsidR="006055F2" w:rsidRPr="008D3DEC" w:rsidRDefault="006055F2">
      <w:pPr>
        <w:spacing w:line="272" w:lineRule="exact"/>
        <w:rPr>
          <w:rFonts w:ascii="Arial" w:eastAsia="Times New Roman" w:hAnsi="Arial"/>
        </w:rPr>
      </w:pPr>
    </w:p>
    <w:p w14:paraId="029E6E45" w14:textId="77777777" w:rsidR="006055F2" w:rsidRPr="00B63E39" w:rsidRDefault="00165114" w:rsidP="008D3DEC">
      <w:pPr>
        <w:spacing w:line="0" w:lineRule="atLeast"/>
        <w:ind w:left="820"/>
        <w:rPr>
          <w:rFonts w:ascii="Arial" w:eastAsia="Times New Roman" w:hAnsi="Arial"/>
          <w:sz w:val="24"/>
        </w:rPr>
      </w:pPr>
      <w:r w:rsidRPr="00B63E39">
        <w:rPr>
          <w:rFonts w:ascii="Arial" w:eastAsia="Arial" w:hAnsi="Arial"/>
          <w:b/>
          <w:sz w:val="40"/>
          <w:szCs w:val="40"/>
        </w:rPr>
        <w:t>BEBOERHÅNDBOGEN</w:t>
      </w:r>
    </w:p>
    <w:p w14:paraId="12F8F3A8" w14:textId="77570517" w:rsidR="006055F2" w:rsidRPr="00B63E39" w:rsidRDefault="00165114" w:rsidP="00792917">
      <w:pPr>
        <w:tabs>
          <w:tab w:val="left" w:pos="5575"/>
        </w:tabs>
        <w:spacing w:line="0" w:lineRule="atLeast"/>
        <w:ind w:left="820"/>
        <w:rPr>
          <w:rFonts w:ascii="Arial" w:hAnsi="Arial"/>
        </w:rPr>
      </w:pPr>
      <w:r w:rsidRPr="00B63E39">
        <w:rPr>
          <w:rFonts w:ascii="Arial" w:eastAsia="Arial" w:hAnsi="Arial"/>
          <w:i/>
          <w:sz w:val="24"/>
        </w:rPr>
        <w:t xml:space="preserve">Senest revideret </w:t>
      </w:r>
      <w:r w:rsidR="00EA4D81">
        <w:rPr>
          <w:rFonts w:ascii="Arial" w:eastAsia="Arial" w:hAnsi="Arial"/>
          <w:i/>
          <w:sz w:val="24"/>
        </w:rPr>
        <w:t xml:space="preserve">nov. </w:t>
      </w:r>
      <w:r w:rsidRPr="00B63E39">
        <w:rPr>
          <w:rFonts w:ascii="Arial" w:eastAsia="Arial" w:hAnsi="Arial"/>
          <w:i/>
          <w:sz w:val="24"/>
        </w:rPr>
        <w:t>202</w:t>
      </w:r>
      <w:r w:rsidR="00EA4D81">
        <w:rPr>
          <w:rFonts w:ascii="Arial" w:eastAsia="Arial" w:hAnsi="Arial"/>
          <w:i/>
          <w:sz w:val="24"/>
        </w:rPr>
        <w:t>2</w:t>
      </w:r>
      <w:r w:rsidRPr="00B63E39">
        <w:rPr>
          <w:rFonts w:ascii="Arial" w:eastAsia="Arial" w:hAnsi="Arial"/>
          <w:i/>
          <w:sz w:val="24"/>
        </w:rPr>
        <w:t xml:space="preserve"> </w:t>
      </w:r>
      <w:r w:rsidRPr="00B63E39">
        <w:rPr>
          <w:rFonts w:ascii="Arial" w:eastAsia="Arial" w:hAnsi="Arial"/>
          <w:i/>
          <w:sz w:val="16"/>
          <w:szCs w:val="16"/>
        </w:rPr>
        <w:t>af Lars N. Hansen</w:t>
      </w:r>
    </w:p>
    <w:p w14:paraId="73A83C69" w14:textId="77777777" w:rsidR="006055F2" w:rsidRPr="008D3DEC" w:rsidRDefault="006055F2">
      <w:pPr>
        <w:spacing w:line="0" w:lineRule="atLeast"/>
        <w:ind w:left="820"/>
        <w:rPr>
          <w:rFonts w:ascii="Arial" w:eastAsia="Arial" w:hAnsi="Arial"/>
        </w:rPr>
      </w:pPr>
    </w:p>
    <w:p w14:paraId="18228AD2" w14:textId="77777777" w:rsidR="006055F2" w:rsidRPr="00B63E39" w:rsidRDefault="006055F2">
      <w:pPr>
        <w:spacing w:line="4" w:lineRule="exact"/>
        <w:rPr>
          <w:rFonts w:ascii="Arial" w:eastAsia="Times New Roman" w:hAnsi="Arial"/>
          <w:sz w:val="24"/>
        </w:rPr>
      </w:pPr>
    </w:p>
    <w:p w14:paraId="00346BBE" w14:textId="77777777" w:rsidR="006055F2" w:rsidRPr="00B63E39" w:rsidRDefault="006055F2">
      <w:pPr>
        <w:spacing w:line="0" w:lineRule="atLeast"/>
        <w:jc w:val="right"/>
        <w:rPr>
          <w:rFonts w:ascii="Arial" w:eastAsia="Arial" w:hAnsi="Arial"/>
          <w:i/>
          <w:sz w:val="16"/>
        </w:rPr>
      </w:pPr>
    </w:p>
    <w:p w14:paraId="7615F624" w14:textId="77777777" w:rsidR="006055F2" w:rsidRPr="00B63E39" w:rsidRDefault="00165114">
      <w:pPr>
        <w:spacing w:line="0" w:lineRule="atLeast"/>
        <w:jc w:val="right"/>
        <w:rPr>
          <w:rFonts w:ascii="Arial" w:eastAsia="Arial" w:hAnsi="Arial"/>
          <w:i/>
          <w:sz w:val="16"/>
        </w:rPr>
      </w:pPr>
      <w:r w:rsidRPr="00B63E39">
        <w:rPr>
          <w:rFonts w:ascii="Arial" w:eastAsia="Arial" w:hAnsi="Arial"/>
          <w:i/>
          <w:sz w:val="16"/>
        </w:rPr>
        <w:t xml:space="preserve">Udarbejdet af Kjeld </w:t>
      </w:r>
      <w:proofErr w:type="spellStart"/>
      <w:r w:rsidRPr="00B63E39">
        <w:rPr>
          <w:rFonts w:ascii="Arial" w:eastAsia="Arial" w:hAnsi="Arial"/>
          <w:i/>
          <w:sz w:val="16"/>
        </w:rPr>
        <w:t>Glückstadt</w:t>
      </w:r>
      <w:proofErr w:type="spellEnd"/>
      <w:r w:rsidRPr="00B63E39">
        <w:rPr>
          <w:rFonts w:ascii="Arial" w:eastAsia="Arial" w:hAnsi="Arial"/>
          <w:i/>
          <w:sz w:val="16"/>
        </w:rPr>
        <w:t xml:space="preserve"> oktober 2007</w:t>
      </w:r>
    </w:p>
    <w:p w14:paraId="4390C408" w14:textId="77777777" w:rsidR="006055F2" w:rsidRPr="00B63E39" w:rsidRDefault="006055F2">
      <w:pPr>
        <w:spacing w:line="1" w:lineRule="exact"/>
        <w:rPr>
          <w:rFonts w:ascii="Arial" w:eastAsia="Times New Roman" w:hAnsi="Arial"/>
          <w:sz w:val="24"/>
        </w:rPr>
      </w:pPr>
    </w:p>
    <w:p w14:paraId="23BD3FFF" w14:textId="77777777" w:rsidR="006055F2" w:rsidRPr="00B63E39" w:rsidRDefault="00165114" w:rsidP="008D3DEC">
      <w:pPr>
        <w:spacing w:line="0" w:lineRule="atLeast"/>
        <w:jc w:val="right"/>
        <w:rPr>
          <w:rFonts w:ascii="Arial" w:eastAsia="Times New Roman" w:hAnsi="Arial"/>
          <w:sz w:val="24"/>
        </w:rPr>
      </w:pPr>
      <w:r w:rsidRPr="00B63E39">
        <w:rPr>
          <w:rFonts w:ascii="Arial" w:eastAsia="Arial" w:hAnsi="Arial"/>
          <w:i/>
          <w:sz w:val="16"/>
        </w:rPr>
        <w:t>på grundlag af tidligere udgaver.</w:t>
      </w:r>
    </w:p>
    <w:p w14:paraId="2E4CF25A" w14:textId="77777777" w:rsidR="006055F2" w:rsidRPr="00B63E39" w:rsidRDefault="00165114">
      <w:pPr>
        <w:spacing w:line="200" w:lineRule="exact"/>
        <w:rPr>
          <w:rFonts w:ascii="Arial" w:hAnsi="Arial"/>
        </w:rPr>
      </w:pPr>
      <w:r w:rsidRPr="00B63E39">
        <w:rPr>
          <w:rFonts w:ascii="Arial" w:eastAsia="Arial" w:hAnsi="Arial"/>
          <w:i/>
          <w:noProof/>
          <w:sz w:val="16"/>
        </w:rPr>
        <mc:AlternateContent>
          <mc:Choice Requires="wps">
            <w:drawing>
              <wp:anchor distT="0" distB="0" distL="114300" distR="114300" simplePos="0" relativeHeight="251654144" behindDoc="1" locked="0" layoutInCell="1" allowOverlap="1" wp14:anchorId="2B145D8E" wp14:editId="4755EA0D">
                <wp:simplePos x="0" y="0"/>
                <wp:positionH relativeFrom="column">
                  <wp:posOffset>452756</wp:posOffset>
                </wp:positionH>
                <wp:positionV relativeFrom="paragraph">
                  <wp:posOffset>120645</wp:posOffset>
                </wp:positionV>
                <wp:extent cx="5566410" cy="0"/>
                <wp:effectExtent l="0" t="0" r="34290" b="19050"/>
                <wp:wrapNone/>
                <wp:docPr id="2" name="Line 2"/>
                <wp:cNvGraphicFramePr/>
                <a:graphic xmlns:a="http://schemas.openxmlformats.org/drawingml/2006/main">
                  <a:graphicData uri="http://schemas.microsoft.com/office/word/2010/wordprocessingShape">
                    <wps:wsp>
                      <wps:cNvCnPr/>
                      <wps:spPr>
                        <a:xfrm>
                          <a:off x="0" y="0"/>
                          <a:ext cx="5566410" cy="0"/>
                        </a:xfrm>
                        <a:prstGeom prst="straightConnector1">
                          <a:avLst/>
                        </a:prstGeom>
                        <a:noFill/>
                        <a:ln w="9528" cap="flat">
                          <a:solidFill>
                            <a:srgbClr val="000000"/>
                          </a:solidFill>
                          <a:prstDash val="solid"/>
                          <a:round/>
                        </a:ln>
                      </wps:spPr>
                      <wps:bodyPr/>
                    </wps:wsp>
                  </a:graphicData>
                </a:graphic>
              </wp:anchor>
            </w:drawing>
          </mc:Choice>
          <mc:Fallback>
            <w:pict>
              <v:shapetype w14:anchorId="5F1F1CAC" id="_x0000_t32" coordsize="21600,21600" o:spt="32" o:oned="t" path="m,l21600,21600e" filled="f">
                <v:path arrowok="t" fillok="f" o:connecttype="none"/>
                <o:lock v:ext="edit" shapetype="t"/>
              </v:shapetype>
              <v:shape id="Line 2" o:spid="_x0000_s1026" type="#_x0000_t32" style="position:absolute;margin-left:35.65pt;margin-top:9.5pt;width:438.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" strokeweight=".26467mm"/>
            </w:pict>
          </mc:Fallback>
        </mc:AlternateContent>
      </w:r>
    </w:p>
    <w:p w14:paraId="58FA42EE" w14:textId="77777777" w:rsidR="006055F2" w:rsidRPr="008D3DEC" w:rsidRDefault="006055F2">
      <w:pPr>
        <w:spacing w:line="298" w:lineRule="exact"/>
        <w:rPr>
          <w:rFonts w:ascii="Arial" w:eastAsia="Times New Roman" w:hAnsi="Arial"/>
        </w:rPr>
      </w:pPr>
    </w:p>
    <w:p w14:paraId="13E6954E" w14:textId="77777777" w:rsidR="006055F2" w:rsidRPr="00B63E39" w:rsidRDefault="00D462D4">
      <w:pPr>
        <w:spacing w:line="0" w:lineRule="atLeast"/>
        <w:ind w:left="820"/>
        <w:rPr>
          <w:rFonts w:ascii="Arial" w:hAnsi="Arial"/>
        </w:rPr>
      </w:pPr>
      <w:hyperlink w:anchor="page2" w:history="1">
        <w:r w:rsidR="00165114" w:rsidRPr="00B63E39">
          <w:rPr>
            <w:rFonts w:ascii="Arial" w:eastAsia="Arial" w:hAnsi="Arial"/>
            <w:b/>
            <w:color w:val="0000FF"/>
            <w:u w:val="single"/>
          </w:rPr>
          <w:t>FORORD – m/forkortelser og henvisninger &gt;&gt;&gt;</w:t>
        </w:r>
      </w:hyperlink>
    </w:p>
    <w:p w14:paraId="0FFA99F2" w14:textId="77777777" w:rsidR="006055F2" w:rsidRPr="008D3DEC" w:rsidRDefault="006055F2">
      <w:pPr>
        <w:spacing w:line="231" w:lineRule="exact"/>
        <w:rPr>
          <w:rFonts w:ascii="Arial" w:eastAsia="Times New Roman" w:hAnsi="Arial"/>
        </w:rPr>
      </w:pPr>
    </w:p>
    <w:p w14:paraId="1BF08CC4" w14:textId="77777777" w:rsidR="006055F2" w:rsidRPr="00B63E39" w:rsidRDefault="00D462D4">
      <w:pPr>
        <w:numPr>
          <w:ilvl w:val="0"/>
          <w:numId w:val="1"/>
        </w:numPr>
        <w:tabs>
          <w:tab w:val="left" w:pos="1540"/>
        </w:tabs>
        <w:spacing w:line="0" w:lineRule="atLeast"/>
        <w:ind w:left="1540" w:hanging="352"/>
        <w:rPr>
          <w:rFonts w:ascii="Arial" w:hAnsi="Arial"/>
        </w:rPr>
      </w:pPr>
      <w:hyperlink w:anchor="page3" w:history="1">
        <w:r w:rsidR="00165114" w:rsidRPr="00B63E39">
          <w:rPr>
            <w:rFonts w:ascii="Arial" w:eastAsia="Arial" w:hAnsi="Arial"/>
            <w:color w:val="0000FF"/>
            <w:u w:val="single"/>
          </w:rPr>
          <w:t>Ejendommen (beskrivelse)</w:t>
        </w:r>
      </w:hyperlink>
    </w:p>
    <w:p w14:paraId="7655095A" w14:textId="77777777" w:rsidR="006055F2" w:rsidRPr="00B63E39" w:rsidRDefault="00165114" w:rsidP="0091651A">
      <w:pPr>
        <w:pStyle w:val="Listeafsnit"/>
        <w:numPr>
          <w:ilvl w:val="0"/>
          <w:numId w:val="19"/>
        </w:numPr>
        <w:spacing w:line="0" w:lineRule="atLeast"/>
        <w:rPr>
          <w:rFonts w:ascii="Arial" w:eastAsia="Arial" w:hAnsi="Arial"/>
        </w:rPr>
      </w:pPr>
      <w:r w:rsidRPr="00B63E39">
        <w:rPr>
          <w:rFonts w:ascii="Arial" w:eastAsia="Arial" w:hAnsi="Arial"/>
        </w:rPr>
        <w:t>Huset</w:t>
      </w:r>
    </w:p>
    <w:p w14:paraId="3754ACD8" w14:textId="77777777" w:rsidR="006055F2" w:rsidRPr="00B63E39" w:rsidRDefault="00165114" w:rsidP="0091651A">
      <w:pPr>
        <w:pStyle w:val="Listeafsnit"/>
        <w:numPr>
          <w:ilvl w:val="0"/>
          <w:numId w:val="19"/>
        </w:numPr>
        <w:spacing w:line="0" w:lineRule="atLeast"/>
        <w:rPr>
          <w:rFonts w:ascii="Arial" w:eastAsia="Arial" w:hAnsi="Arial"/>
        </w:rPr>
      </w:pPr>
      <w:r w:rsidRPr="00B63E39">
        <w:rPr>
          <w:rFonts w:ascii="Arial" w:eastAsia="Arial" w:hAnsi="Arial"/>
        </w:rPr>
        <w:t>Grunden</w:t>
      </w:r>
    </w:p>
    <w:p w14:paraId="4677AAB8" w14:textId="77777777" w:rsidR="006055F2" w:rsidRPr="00B63E39" w:rsidRDefault="00D462D4">
      <w:pPr>
        <w:numPr>
          <w:ilvl w:val="0"/>
          <w:numId w:val="1"/>
        </w:numPr>
        <w:tabs>
          <w:tab w:val="left" w:pos="1540"/>
        </w:tabs>
        <w:spacing w:line="0" w:lineRule="atLeast"/>
        <w:ind w:left="1540" w:hanging="352"/>
        <w:rPr>
          <w:rFonts w:ascii="Arial" w:hAnsi="Arial"/>
        </w:rPr>
      </w:pPr>
      <w:hyperlink w:anchor="page3" w:history="1">
        <w:r w:rsidR="00165114" w:rsidRPr="00B63E39">
          <w:rPr>
            <w:rFonts w:ascii="Arial" w:eastAsia="Arial" w:hAnsi="Arial"/>
            <w:color w:val="0000FF"/>
            <w:u w:val="single"/>
          </w:rPr>
          <w:t>Ejendommen (vedligeholdelse, regler mv.)</w:t>
        </w:r>
      </w:hyperlink>
    </w:p>
    <w:p w14:paraId="77DD1CEC" w14:textId="77777777" w:rsidR="006055F2" w:rsidRPr="00B63E39" w:rsidRDefault="006055F2">
      <w:pPr>
        <w:spacing w:line="1" w:lineRule="exact"/>
        <w:rPr>
          <w:rFonts w:ascii="Arial" w:eastAsia="Arial" w:hAnsi="Arial"/>
        </w:rPr>
      </w:pPr>
    </w:p>
    <w:p w14:paraId="78AB7FE5" w14:textId="77777777" w:rsidR="006055F2" w:rsidRPr="00B63E39" w:rsidRDefault="00165114">
      <w:pPr>
        <w:spacing w:line="0" w:lineRule="atLeast"/>
        <w:ind w:left="1900"/>
        <w:rPr>
          <w:rFonts w:ascii="Arial" w:hAnsi="Arial"/>
        </w:rPr>
      </w:pPr>
      <w:r w:rsidRPr="00B63E39">
        <w:rPr>
          <w:rFonts w:ascii="Arial" w:eastAsia="Arial" w:hAnsi="Arial"/>
        </w:rPr>
        <w:t xml:space="preserve">a. </w:t>
      </w:r>
      <w:hyperlink w:anchor="page3" w:history="1">
        <w:r w:rsidRPr="00B63E39">
          <w:rPr>
            <w:rFonts w:ascii="Arial" w:eastAsia="Arial" w:hAnsi="Arial"/>
            <w:color w:val="0000FF"/>
            <w:u w:val="single"/>
          </w:rPr>
          <w:t>Ejendommen indvendigt</w:t>
        </w:r>
      </w:hyperlink>
    </w:p>
    <w:p w14:paraId="66565F43" w14:textId="77777777" w:rsidR="0091651A" w:rsidRPr="00B63E39" w:rsidRDefault="00165114" w:rsidP="0091651A">
      <w:pPr>
        <w:pStyle w:val="Listeafsnit"/>
        <w:numPr>
          <w:ilvl w:val="0"/>
          <w:numId w:val="20"/>
        </w:numPr>
        <w:tabs>
          <w:tab w:val="left" w:pos="2960"/>
        </w:tabs>
        <w:spacing w:line="0" w:lineRule="atLeast"/>
        <w:rPr>
          <w:rFonts w:ascii="Arial" w:eastAsia="Arial" w:hAnsi="Arial"/>
        </w:rPr>
      </w:pPr>
      <w:r w:rsidRPr="00B63E39">
        <w:rPr>
          <w:rFonts w:ascii="Arial" w:eastAsia="Arial" w:hAnsi="Arial"/>
        </w:rPr>
        <w:t>Opvarmning</w:t>
      </w:r>
    </w:p>
    <w:p w14:paraId="1A917CE9" w14:textId="77777777" w:rsidR="006055F2" w:rsidRPr="00B63E39" w:rsidRDefault="00165114" w:rsidP="0091651A">
      <w:pPr>
        <w:pStyle w:val="Listeafsnit"/>
        <w:numPr>
          <w:ilvl w:val="0"/>
          <w:numId w:val="20"/>
        </w:numPr>
        <w:tabs>
          <w:tab w:val="left" w:pos="2960"/>
        </w:tabs>
        <w:spacing w:line="0" w:lineRule="atLeast"/>
        <w:rPr>
          <w:rFonts w:ascii="Arial" w:eastAsia="Arial" w:hAnsi="Arial"/>
        </w:rPr>
      </w:pPr>
      <w:proofErr w:type="spellStart"/>
      <w:r w:rsidRPr="00B63E39">
        <w:rPr>
          <w:rFonts w:ascii="Arial" w:eastAsia="Arial" w:hAnsi="Arial"/>
        </w:rPr>
        <w:t>El-installationernes</w:t>
      </w:r>
      <w:proofErr w:type="spellEnd"/>
      <w:r w:rsidRPr="00B63E39">
        <w:rPr>
          <w:rFonts w:ascii="Arial" w:eastAsia="Arial" w:hAnsi="Arial"/>
        </w:rPr>
        <w:t xml:space="preserve"> lovlighed</w:t>
      </w:r>
    </w:p>
    <w:p w14:paraId="5A71BBE1" w14:textId="77777777" w:rsidR="006055F2" w:rsidRPr="00B63E39" w:rsidRDefault="00165114">
      <w:pPr>
        <w:spacing w:line="251" w:lineRule="auto"/>
        <w:ind w:left="1900" w:right="1240"/>
        <w:rPr>
          <w:rFonts w:ascii="Arial" w:hAnsi="Arial"/>
        </w:rPr>
      </w:pPr>
      <w:r w:rsidRPr="00B63E39">
        <w:rPr>
          <w:rFonts w:ascii="Arial" w:eastAsia="Arial" w:hAnsi="Arial"/>
        </w:rPr>
        <w:t xml:space="preserve">b. </w:t>
      </w:r>
      <w:hyperlink w:anchor="page3" w:history="1">
        <w:r w:rsidRPr="00B63E39">
          <w:rPr>
            <w:rFonts w:ascii="Arial" w:eastAsia="Arial" w:hAnsi="Arial"/>
            <w:color w:val="0000FF"/>
            <w:u w:val="single"/>
          </w:rPr>
          <w:t>Ejendomsområdet mod gårdhaven</w:t>
        </w:r>
        <w:r w:rsidRPr="00B63E39">
          <w:rPr>
            <w:rFonts w:ascii="Arial" w:eastAsia="Arial" w:hAnsi="Arial"/>
            <w:u w:val="single"/>
          </w:rPr>
          <w:t xml:space="preserve"> </w:t>
        </w:r>
        <w:r w:rsidRPr="00B63E39">
          <w:rPr>
            <w:rFonts w:ascii="Arial" w:eastAsia="Arial" w:hAnsi="Arial"/>
            <w:color w:val="0000FF"/>
            <w:u w:val="single"/>
          </w:rPr>
          <w:t>–</w:t>
        </w:r>
        <w:bookmarkStart w:id="0" w:name="_Hlt503888147"/>
        <w:bookmarkStart w:id="1" w:name="_Hlt503888148"/>
        <w:r w:rsidRPr="00B63E39">
          <w:rPr>
            <w:rFonts w:ascii="Arial" w:eastAsia="Arial" w:hAnsi="Arial"/>
            <w:u w:val="single"/>
          </w:rPr>
          <w:t xml:space="preserve"> </w:t>
        </w:r>
        <w:bookmarkEnd w:id="0"/>
        <w:bookmarkEnd w:id="1"/>
        <w:r w:rsidRPr="00B63E39">
          <w:rPr>
            <w:rFonts w:ascii="Arial" w:eastAsia="Arial" w:hAnsi="Arial"/>
            <w:color w:val="0000FF"/>
            <w:u w:val="single"/>
          </w:rPr>
          <w:t>muligheder og begrænsninger</w:t>
        </w:r>
      </w:hyperlink>
      <w:r w:rsidRPr="00B63E39">
        <w:rPr>
          <w:rFonts w:ascii="Arial" w:eastAsia="Arial" w:hAnsi="Arial"/>
        </w:rPr>
        <w:t xml:space="preserve"> </w:t>
      </w:r>
    </w:p>
    <w:p w14:paraId="58417A48" w14:textId="77777777" w:rsidR="006055F2" w:rsidRPr="00B63E39" w:rsidRDefault="00165114">
      <w:pPr>
        <w:spacing w:line="251" w:lineRule="auto"/>
        <w:ind w:left="1900" w:right="1240"/>
        <w:rPr>
          <w:rFonts w:ascii="Arial" w:hAnsi="Arial"/>
        </w:rPr>
      </w:pPr>
      <w:r w:rsidRPr="00B63E39">
        <w:rPr>
          <w:rFonts w:ascii="Arial" w:eastAsia="Arial" w:hAnsi="Arial"/>
        </w:rPr>
        <w:t xml:space="preserve">c. </w:t>
      </w:r>
      <w:hyperlink w:anchor="page3" w:history="1">
        <w:r w:rsidR="005B74F3">
          <w:rPr>
            <w:rFonts w:ascii="Arial" w:eastAsia="Arial" w:hAnsi="Arial"/>
            <w:color w:val="0000FF"/>
            <w:u w:val="single"/>
          </w:rPr>
          <w:t>Ejendomsområdet mod stierne</w:t>
        </w:r>
        <w:r w:rsidRPr="00B63E39">
          <w:rPr>
            <w:rFonts w:ascii="Arial" w:eastAsia="Arial" w:hAnsi="Arial"/>
            <w:u w:val="single"/>
          </w:rPr>
          <w:t xml:space="preserve"> </w:t>
        </w:r>
        <w:r w:rsidRPr="00B63E39">
          <w:rPr>
            <w:rFonts w:ascii="Arial" w:eastAsia="Arial" w:hAnsi="Arial"/>
            <w:color w:val="0000FF"/>
            <w:u w:val="single"/>
          </w:rPr>
          <w:t>–</w:t>
        </w:r>
        <w:r w:rsidRPr="00B63E39">
          <w:rPr>
            <w:rFonts w:ascii="Arial" w:eastAsia="Arial" w:hAnsi="Arial"/>
            <w:u w:val="single"/>
          </w:rPr>
          <w:t xml:space="preserve"> </w:t>
        </w:r>
        <w:r w:rsidRPr="00B63E39">
          <w:rPr>
            <w:rFonts w:ascii="Arial" w:eastAsia="Arial" w:hAnsi="Arial"/>
            <w:color w:val="0000FF"/>
            <w:u w:val="single"/>
          </w:rPr>
          <w:t>muligheder og begrænsninger</w:t>
        </w:r>
      </w:hyperlink>
    </w:p>
    <w:p w14:paraId="62FD0A4D" w14:textId="77777777" w:rsidR="006055F2" w:rsidRPr="00B63E39" w:rsidRDefault="00D462D4">
      <w:pPr>
        <w:numPr>
          <w:ilvl w:val="0"/>
          <w:numId w:val="2"/>
        </w:numPr>
        <w:tabs>
          <w:tab w:val="left" w:pos="2140"/>
        </w:tabs>
        <w:spacing w:line="228" w:lineRule="auto"/>
        <w:ind w:left="2140" w:hanging="232"/>
        <w:rPr>
          <w:rFonts w:ascii="Arial" w:hAnsi="Arial"/>
        </w:rPr>
      </w:pPr>
      <w:hyperlink w:anchor="page4" w:history="1">
        <w:r w:rsidR="00165114" w:rsidRPr="00B63E39">
          <w:rPr>
            <w:rFonts w:ascii="Arial" w:eastAsia="Arial" w:hAnsi="Arial"/>
            <w:color w:val="0000FF"/>
            <w:u w:val="single"/>
          </w:rPr>
          <w:t>Kloakker</w:t>
        </w:r>
      </w:hyperlink>
    </w:p>
    <w:p w14:paraId="20810643" w14:textId="77777777" w:rsidR="006055F2" w:rsidRPr="00B63E39" w:rsidRDefault="00165114" w:rsidP="0091651A">
      <w:pPr>
        <w:pStyle w:val="Listeafsnit"/>
        <w:numPr>
          <w:ilvl w:val="0"/>
          <w:numId w:val="21"/>
        </w:numPr>
        <w:spacing w:line="235" w:lineRule="auto"/>
        <w:rPr>
          <w:rFonts w:ascii="Arial" w:eastAsia="Arial" w:hAnsi="Arial"/>
        </w:rPr>
      </w:pPr>
      <w:r w:rsidRPr="00B63E39">
        <w:rPr>
          <w:rFonts w:ascii="Arial" w:eastAsia="Arial" w:hAnsi="Arial"/>
        </w:rPr>
        <w:t>Hoved kloak</w:t>
      </w:r>
    </w:p>
    <w:p w14:paraId="10DA0D76" w14:textId="77777777" w:rsidR="006055F2" w:rsidRPr="00B63E39" w:rsidRDefault="00165114" w:rsidP="0091651A">
      <w:pPr>
        <w:pStyle w:val="Listeafsnit"/>
        <w:numPr>
          <w:ilvl w:val="0"/>
          <w:numId w:val="21"/>
        </w:numPr>
        <w:spacing w:line="235" w:lineRule="auto"/>
        <w:rPr>
          <w:rFonts w:ascii="Arial" w:eastAsia="Arial" w:hAnsi="Arial"/>
        </w:rPr>
      </w:pPr>
      <w:r w:rsidRPr="00B63E39">
        <w:rPr>
          <w:rFonts w:ascii="Arial" w:eastAsia="Arial" w:hAnsi="Arial"/>
        </w:rPr>
        <w:t>Huskloak</w:t>
      </w:r>
    </w:p>
    <w:p w14:paraId="18432888" w14:textId="77777777" w:rsidR="006055F2" w:rsidRPr="00B63E39" w:rsidRDefault="00165114">
      <w:pPr>
        <w:spacing w:line="0" w:lineRule="atLeast"/>
        <w:ind w:left="1900"/>
        <w:rPr>
          <w:rFonts w:ascii="Arial" w:hAnsi="Arial"/>
        </w:rPr>
      </w:pPr>
      <w:r w:rsidRPr="00B63E39">
        <w:rPr>
          <w:rFonts w:ascii="Arial" w:eastAsia="Arial" w:hAnsi="Arial"/>
        </w:rPr>
        <w:t xml:space="preserve">e. </w:t>
      </w:r>
      <w:hyperlink w:anchor="page4" w:history="1">
        <w:r w:rsidRPr="00B63E39">
          <w:rPr>
            <w:rFonts w:ascii="Arial" w:eastAsia="Arial" w:hAnsi="Arial"/>
            <w:color w:val="0000FF"/>
            <w:u w:val="single"/>
          </w:rPr>
          <w:t>Affald, storskrald og haveaffald</w:t>
        </w:r>
      </w:hyperlink>
    </w:p>
    <w:p w14:paraId="6376B9E1" w14:textId="77777777" w:rsidR="006055F2" w:rsidRPr="00B63E39" w:rsidRDefault="00165114" w:rsidP="0091651A">
      <w:pPr>
        <w:pStyle w:val="Listeafsnit"/>
        <w:numPr>
          <w:ilvl w:val="0"/>
          <w:numId w:val="22"/>
        </w:numPr>
        <w:tabs>
          <w:tab w:val="left" w:pos="2960"/>
        </w:tabs>
        <w:spacing w:line="235" w:lineRule="auto"/>
        <w:rPr>
          <w:rFonts w:ascii="Arial" w:eastAsia="Arial" w:hAnsi="Arial"/>
        </w:rPr>
      </w:pPr>
      <w:r w:rsidRPr="00B63E39">
        <w:rPr>
          <w:rFonts w:ascii="Arial" w:eastAsia="Arial" w:hAnsi="Arial"/>
        </w:rPr>
        <w:t>Dagrenovation</w:t>
      </w:r>
    </w:p>
    <w:p w14:paraId="5CC5C9B9" w14:textId="77777777" w:rsidR="006055F2" w:rsidRPr="00B63E39" w:rsidRDefault="00165114" w:rsidP="0091651A">
      <w:pPr>
        <w:pStyle w:val="Listeafsnit"/>
        <w:numPr>
          <w:ilvl w:val="0"/>
          <w:numId w:val="22"/>
        </w:numPr>
        <w:tabs>
          <w:tab w:val="left" w:pos="2960"/>
        </w:tabs>
        <w:spacing w:line="235" w:lineRule="auto"/>
        <w:rPr>
          <w:rFonts w:ascii="Arial" w:eastAsia="Arial" w:hAnsi="Arial"/>
        </w:rPr>
      </w:pPr>
      <w:r w:rsidRPr="00B63E39">
        <w:rPr>
          <w:rFonts w:ascii="Arial" w:eastAsia="Arial" w:hAnsi="Arial"/>
        </w:rPr>
        <w:t>Storskrald og haveaffald</w:t>
      </w:r>
    </w:p>
    <w:p w14:paraId="2AD8A802" w14:textId="77777777" w:rsidR="006055F2" w:rsidRPr="00B63E39" w:rsidRDefault="00D462D4">
      <w:pPr>
        <w:numPr>
          <w:ilvl w:val="1"/>
          <w:numId w:val="3"/>
        </w:numPr>
        <w:tabs>
          <w:tab w:val="left" w:pos="2140"/>
        </w:tabs>
        <w:spacing w:line="0" w:lineRule="atLeast"/>
        <w:ind w:left="2140" w:hanging="232"/>
        <w:rPr>
          <w:rFonts w:ascii="Arial" w:hAnsi="Arial"/>
        </w:rPr>
      </w:pPr>
      <w:hyperlink w:anchor="page4" w:history="1">
        <w:r w:rsidR="00165114" w:rsidRPr="00B63E39">
          <w:rPr>
            <w:rFonts w:ascii="Arial" w:eastAsia="Arial" w:hAnsi="Arial"/>
            <w:color w:val="0000FF"/>
            <w:u w:val="single"/>
          </w:rPr>
          <w:t>Parkeringsområderne</w:t>
        </w:r>
      </w:hyperlink>
    </w:p>
    <w:p w14:paraId="54B21A7C" w14:textId="77777777" w:rsidR="006055F2" w:rsidRPr="00B63E39" w:rsidRDefault="00165114" w:rsidP="0091651A">
      <w:pPr>
        <w:pStyle w:val="Listeafsnit"/>
        <w:numPr>
          <w:ilvl w:val="0"/>
          <w:numId w:val="18"/>
        </w:numPr>
        <w:spacing w:line="0" w:lineRule="atLeast"/>
        <w:rPr>
          <w:rFonts w:ascii="Arial" w:eastAsia="Arial" w:hAnsi="Arial"/>
        </w:rPr>
      </w:pPr>
      <w:r w:rsidRPr="00B63E39">
        <w:rPr>
          <w:rFonts w:ascii="Arial" w:eastAsia="Arial" w:hAnsi="Arial"/>
        </w:rPr>
        <w:t>Carporte</w:t>
      </w:r>
    </w:p>
    <w:p w14:paraId="4FAEE502" w14:textId="77777777" w:rsidR="006055F2" w:rsidRPr="00B63E39" w:rsidRDefault="00165114" w:rsidP="0091651A">
      <w:pPr>
        <w:pStyle w:val="Listeafsnit"/>
        <w:numPr>
          <w:ilvl w:val="0"/>
          <w:numId w:val="18"/>
        </w:numPr>
        <w:spacing w:line="0" w:lineRule="atLeast"/>
        <w:rPr>
          <w:rFonts w:ascii="Arial" w:eastAsia="Arial" w:hAnsi="Arial"/>
        </w:rPr>
      </w:pPr>
      <w:r w:rsidRPr="00B63E39">
        <w:rPr>
          <w:rFonts w:ascii="Arial" w:eastAsia="Arial" w:hAnsi="Arial"/>
        </w:rPr>
        <w:t>Parkeringspladser</w:t>
      </w:r>
    </w:p>
    <w:p w14:paraId="03944F07" w14:textId="77777777" w:rsidR="006055F2" w:rsidRPr="00B63E39" w:rsidRDefault="00D462D4">
      <w:pPr>
        <w:numPr>
          <w:ilvl w:val="0"/>
          <w:numId w:val="4"/>
        </w:numPr>
        <w:tabs>
          <w:tab w:val="left" w:pos="1540"/>
        </w:tabs>
        <w:spacing w:line="237" w:lineRule="auto"/>
        <w:ind w:left="1540" w:hanging="352"/>
        <w:rPr>
          <w:rFonts w:ascii="Arial" w:hAnsi="Arial"/>
        </w:rPr>
      </w:pPr>
      <w:hyperlink w:anchor="page5" w:history="1">
        <w:r w:rsidR="00165114" w:rsidRPr="00B63E39">
          <w:rPr>
            <w:rFonts w:ascii="Arial" w:eastAsia="Arial" w:hAnsi="Arial"/>
            <w:color w:val="0000FF"/>
            <w:u w:val="single"/>
          </w:rPr>
          <w:t>Fællesarealer</w:t>
        </w:r>
      </w:hyperlink>
    </w:p>
    <w:p w14:paraId="6BA87617" w14:textId="77777777" w:rsidR="006055F2" w:rsidRPr="00B63E39" w:rsidRDefault="00165114" w:rsidP="0091651A">
      <w:pPr>
        <w:pStyle w:val="Listeafsnit"/>
        <w:numPr>
          <w:ilvl w:val="0"/>
          <w:numId w:val="16"/>
        </w:numPr>
        <w:tabs>
          <w:tab w:val="left" w:pos="-160"/>
        </w:tabs>
        <w:spacing w:line="0" w:lineRule="atLeast"/>
        <w:rPr>
          <w:rFonts w:ascii="Arial" w:eastAsia="Arial" w:hAnsi="Arial"/>
        </w:rPr>
      </w:pPr>
      <w:r w:rsidRPr="00B63E39">
        <w:rPr>
          <w:rFonts w:ascii="Arial" w:eastAsia="Arial" w:hAnsi="Arial"/>
        </w:rPr>
        <w:t>Generelt</w:t>
      </w:r>
    </w:p>
    <w:p w14:paraId="38C73330" w14:textId="77777777" w:rsidR="006055F2" w:rsidRPr="00B63E39" w:rsidRDefault="00165114" w:rsidP="0091651A">
      <w:pPr>
        <w:pStyle w:val="Listeafsnit"/>
        <w:numPr>
          <w:ilvl w:val="0"/>
          <w:numId w:val="17"/>
        </w:numPr>
        <w:tabs>
          <w:tab w:val="left" w:pos="2960"/>
        </w:tabs>
        <w:spacing w:line="0" w:lineRule="atLeast"/>
        <w:rPr>
          <w:rFonts w:ascii="Arial" w:eastAsia="Arial" w:hAnsi="Arial"/>
        </w:rPr>
      </w:pPr>
      <w:r w:rsidRPr="00B63E39">
        <w:rPr>
          <w:rFonts w:ascii="Arial" w:eastAsia="Arial" w:hAnsi="Arial"/>
        </w:rPr>
        <w:t>Arealerne mellem hus og gangsti</w:t>
      </w:r>
    </w:p>
    <w:p w14:paraId="4D038264" w14:textId="77777777" w:rsidR="006055F2" w:rsidRPr="00B63E39" w:rsidRDefault="00165114" w:rsidP="0091651A">
      <w:pPr>
        <w:pStyle w:val="Listeafsnit"/>
        <w:numPr>
          <w:ilvl w:val="0"/>
          <w:numId w:val="17"/>
        </w:numPr>
        <w:tabs>
          <w:tab w:val="left" w:pos="2960"/>
        </w:tabs>
        <w:spacing w:line="0" w:lineRule="atLeast"/>
        <w:rPr>
          <w:rFonts w:ascii="Arial" w:hAnsi="Arial"/>
        </w:rPr>
      </w:pPr>
      <w:r w:rsidRPr="00B63E39">
        <w:rPr>
          <w:rFonts w:ascii="Arial" w:eastAsia="Arial" w:hAnsi="Arial"/>
        </w:rPr>
        <w:t>De små fællesarealer (”firkanterne”)</w:t>
      </w:r>
    </w:p>
    <w:p w14:paraId="1AAE1AE2" w14:textId="77777777" w:rsidR="006055F2" w:rsidRPr="00B63E39" w:rsidRDefault="00165114" w:rsidP="0091651A">
      <w:pPr>
        <w:pStyle w:val="Listeafsnit"/>
        <w:numPr>
          <w:ilvl w:val="0"/>
          <w:numId w:val="17"/>
        </w:numPr>
        <w:tabs>
          <w:tab w:val="left" w:pos="2960"/>
        </w:tabs>
        <w:spacing w:line="0" w:lineRule="atLeast"/>
        <w:rPr>
          <w:rFonts w:ascii="Arial" w:hAnsi="Arial"/>
        </w:rPr>
      </w:pPr>
      <w:r w:rsidRPr="00B63E39">
        <w:rPr>
          <w:rFonts w:ascii="Arial" w:eastAsia="Arial" w:hAnsi="Arial"/>
        </w:rPr>
        <w:t>De store fællesarealer (”bakkerne”)</w:t>
      </w:r>
    </w:p>
    <w:p w14:paraId="244A20CD" w14:textId="77777777" w:rsidR="006055F2" w:rsidRPr="00B63E39" w:rsidRDefault="00D462D4">
      <w:pPr>
        <w:numPr>
          <w:ilvl w:val="0"/>
          <w:numId w:val="6"/>
        </w:numPr>
        <w:tabs>
          <w:tab w:val="left" w:pos="2140"/>
        </w:tabs>
        <w:spacing w:line="0" w:lineRule="atLeast"/>
        <w:ind w:left="2140" w:hanging="232"/>
        <w:rPr>
          <w:rFonts w:ascii="Arial" w:hAnsi="Arial"/>
        </w:rPr>
      </w:pPr>
      <w:hyperlink w:anchor="page6" w:history="1">
        <w:r w:rsidR="00165114" w:rsidRPr="00B63E39">
          <w:rPr>
            <w:rFonts w:ascii="Arial" w:eastAsia="Arial" w:hAnsi="Arial"/>
            <w:color w:val="0000FF"/>
            <w:u w:val="single"/>
          </w:rPr>
          <w:t>Husdyr</w:t>
        </w:r>
      </w:hyperlink>
    </w:p>
    <w:p w14:paraId="4AD92400" w14:textId="77777777" w:rsidR="006055F2" w:rsidRPr="00B63E39" w:rsidRDefault="00D462D4">
      <w:pPr>
        <w:numPr>
          <w:ilvl w:val="0"/>
          <w:numId w:val="6"/>
        </w:numPr>
        <w:tabs>
          <w:tab w:val="left" w:pos="2140"/>
        </w:tabs>
        <w:spacing w:line="0" w:lineRule="atLeast"/>
        <w:ind w:left="2140" w:hanging="232"/>
        <w:rPr>
          <w:rFonts w:ascii="Arial" w:hAnsi="Arial"/>
        </w:rPr>
      </w:pPr>
      <w:hyperlink w:anchor="page6" w:history="1">
        <w:r w:rsidR="00165114" w:rsidRPr="00B63E39">
          <w:rPr>
            <w:rFonts w:ascii="Arial" w:eastAsia="Arial" w:hAnsi="Arial"/>
            <w:color w:val="0000FF"/>
            <w:u w:val="single"/>
          </w:rPr>
          <w:t>Færdsel på de flisebelagte stier og grønne områder</w:t>
        </w:r>
      </w:hyperlink>
    </w:p>
    <w:p w14:paraId="0746F170" w14:textId="77777777" w:rsidR="006055F2" w:rsidRPr="00B63E39" w:rsidRDefault="00D462D4">
      <w:pPr>
        <w:numPr>
          <w:ilvl w:val="0"/>
          <w:numId w:val="6"/>
        </w:numPr>
        <w:tabs>
          <w:tab w:val="left" w:pos="2140"/>
        </w:tabs>
        <w:spacing w:line="0" w:lineRule="atLeast"/>
        <w:ind w:left="2140" w:hanging="232"/>
        <w:rPr>
          <w:rFonts w:ascii="Arial" w:hAnsi="Arial"/>
        </w:rPr>
      </w:pPr>
      <w:hyperlink w:anchor="page6" w:history="1">
        <w:r w:rsidR="00165114" w:rsidRPr="00B63E39">
          <w:rPr>
            <w:rFonts w:ascii="Arial" w:eastAsia="Arial" w:hAnsi="Arial"/>
            <w:color w:val="0000FF"/>
            <w:u w:val="single"/>
          </w:rPr>
          <w:t>Færdsel på kommunalt ejede hovedstier i Hampelandsbebyggelsen</w:t>
        </w:r>
      </w:hyperlink>
    </w:p>
    <w:p w14:paraId="47A91C92" w14:textId="77777777" w:rsidR="006055F2" w:rsidRPr="00B63E39" w:rsidRDefault="00D462D4">
      <w:pPr>
        <w:numPr>
          <w:ilvl w:val="0"/>
          <w:numId w:val="6"/>
        </w:numPr>
        <w:tabs>
          <w:tab w:val="left" w:pos="2140"/>
        </w:tabs>
        <w:spacing w:line="0" w:lineRule="atLeast"/>
        <w:ind w:left="2140" w:hanging="232"/>
        <w:rPr>
          <w:rFonts w:ascii="Arial" w:hAnsi="Arial"/>
        </w:rPr>
      </w:pPr>
      <w:hyperlink w:anchor="page6" w:history="1">
        <w:r w:rsidR="00165114" w:rsidRPr="00B63E39">
          <w:rPr>
            <w:rFonts w:ascii="Arial" w:eastAsia="Arial" w:hAnsi="Arial"/>
            <w:color w:val="0000FF"/>
            <w:u w:val="single"/>
          </w:rPr>
          <w:t>Belysning</w:t>
        </w:r>
      </w:hyperlink>
    </w:p>
    <w:p w14:paraId="3DB9E06F" w14:textId="77777777" w:rsidR="006055F2" w:rsidRPr="00B63E39" w:rsidRDefault="00165114" w:rsidP="0091651A">
      <w:pPr>
        <w:pStyle w:val="Listeafsnit"/>
        <w:numPr>
          <w:ilvl w:val="0"/>
          <w:numId w:val="23"/>
        </w:numPr>
        <w:tabs>
          <w:tab w:val="left" w:pos="2960"/>
        </w:tabs>
        <w:spacing w:line="0" w:lineRule="atLeast"/>
        <w:rPr>
          <w:rFonts w:ascii="Arial" w:eastAsia="Arial" w:hAnsi="Arial"/>
        </w:rPr>
      </w:pPr>
      <w:r w:rsidRPr="00B63E39">
        <w:rPr>
          <w:rFonts w:ascii="Arial" w:eastAsia="Arial" w:hAnsi="Arial"/>
        </w:rPr>
        <w:t>Kommunal hovedsti</w:t>
      </w:r>
    </w:p>
    <w:p w14:paraId="1EE3E289" w14:textId="77777777" w:rsidR="006055F2" w:rsidRPr="00B63E39" w:rsidRDefault="00165114" w:rsidP="0091651A">
      <w:pPr>
        <w:pStyle w:val="Listeafsnit"/>
        <w:numPr>
          <w:ilvl w:val="0"/>
          <w:numId w:val="23"/>
        </w:numPr>
        <w:tabs>
          <w:tab w:val="left" w:pos="2960"/>
        </w:tabs>
        <w:spacing w:line="235" w:lineRule="auto"/>
        <w:rPr>
          <w:rFonts w:ascii="Arial" w:eastAsia="Arial" w:hAnsi="Arial"/>
        </w:rPr>
      </w:pPr>
      <w:r w:rsidRPr="00B63E39">
        <w:rPr>
          <w:rFonts w:ascii="Arial" w:eastAsia="Arial" w:hAnsi="Arial"/>
        </w:rPr>
        <w:t>Gangstier, indgangspartier og p-pladser</w:t>
      </w:r>
    </w:p>
    <w:p w14:paraId="27765DF0" w14:textId="77777777" w:rsidR="006055F2" w:rsidRPr="00B63E39" w:rsidRDefault="006055F2">
      <w:pPr>
        <w:spacing w:line="1" w:lineRule="exact"/>
        <w:rPr>
          <w:rFonts w:ascii="Arial" w:eastAsia="Arial" w:hAnsi="Arial"/>
        </w:rPr>
      </w:pPr>
    </w:p>
    <w:p w14:paraId="02FE9490" w14:textId="77777777" w:rsidR="006055F2" w:rsidRPr="00B63E39" w:rsidRDefault="00D462D4">
      <w:pPr>
        <w:numPr>
          <w:ilvl w:val="1"/>
          <w:numId w:val="7"/>
        </w:numPr>
        <w:tabs>
          <w:tab w:val="left" w:pos="2140"/>
        </w:tabs>
        <w:spacing w:line="0" w:lineRule="atLeast"/>
        <w:ind w:left="2140" w:hanging="232"/>
        <w:rPr>
          <w:rFonts w:ascii="Arial" w:hAnsi="Arial"/>
        </w:rPr>
      </w:pPr>
      <w:hyperlink w:anchor="page6" w:history="1">
        <w:r w:rsidR="00165114" w:rsidRPr="00B63E39">
          <w:rPr>
            <w:rFonts w:ascii="Arial" w:eastAsia="Arial" w:hAnsi="Arial"/>
            <w:color w:val="0000FF"/>
            <w:u w:val="single"/>
          </w:rPr>
          <w:t>Tv-pakker, antenner, m</w:t>
        </w:r>
        <w:bookmarkStart w:id="2" w:name="_Hlt51098533"/>
        <w:bookmarkStart w:id="3" w:name="_Hlt51098534"/>
        <w:r w:rsidR="00165114" w:rsidRPr="00B63E39">
          <w:rPr>
            <w:rFonts w:ascii="Arial" w:eastAsia="Arial" w:hAnsi="Arial"/>
            <w:color w:val="0000FF"/>
            <w:u w:val="single"/>
          </w:rPr>
          <w:t>e</w:t>
        </w:r>
        <w:bookmarkEnd w:id="2"/>
        <w:bookmarkEnd w:id="3"/>
        <w:r w:rsidR="00165114" w:rsidRPr="00B63E39">
          <w:rPr>
            <w:rFonts w:ascii="Arial" w:eastAsia="Arial" w:hAnsi="Arial"/>
            <w:color w:val="0000FF"/>
            <w:u w:val="single"/>
          </w:rPr>
          <w:t>dieudvalg</w:t>
        </w:r>
      </w:hyperlink>
    </w:p>
    <w:p w14:paraId="7B95F9A7" w14:textId="77777777" w:rsidR="006055F2" w:rsidRPr="00B63E39" w:rsidRDefault="00165114" w:rsidP="0091651A">
      <w:pPr>
        <w:pStyle w:val="Listeafsnit"/>
        <w:numPr>
          <w:ilvl w:val="0"/>
          <w:numId w:val="24"/>
        </w:numPr>
        <w:spacing w:line="0" w:lineRule="atLeast"/>
        <w:ind w:left="2500"/>
        <w:rPr>
          <w:rFonts w:ascii="Arial" w:eastAsia="Arial" w:hAnsi="Arial"/>
        </w:rPr>
      </w:pPr>
      <w:r w:rsidRPr="00B63E39">
        <w:rPr>
          <w:rFonts w:ascii="Arial" w:eastAsia="Arial" w:hAnsi="Arial"/>
        </w:rPr>
        <w:t xml:space="preserve">Tv-pakkerne fra </w:t>
      </w:r>
      <w:proofErr w:type="spellStart"/>
      <w:r w:rsidRPr="00B63E39">
        <w:rPr>
          <w:rFonts w:ascii="Arial" w:eastAsia="Arial" w:hAnsi="Arial"/>
        </w:rPr>
        <w:t>YouSee</w:t>
      </w:r>
      <w:proofErr w:type="spellEnd"/>
    </w:p>
    <w:p w14:paraId="4397755B" w14:textId="77777777" w:rsidR="006055F2" w:rsidRPr="00B63E39" w:rsidRDefault="006055F2" w:rsidP="0091651A">
      <w:pPr>
        <w:spacing w:line="1" w:lineRule="exact"/>
        <w:ind w:left="1780"/>
        <w:rPr>
          <w:rFonts w:ascii="Arial" w:eastAsia="Arial" w:hAnsi="Arial"/>
          <w:color w:val="0000FF"/>
          <w:u w:val="single"/>
        </w:rPr>
      </w:pPr>
    </w:p>
    <w:p w14:paraId="247DEE04" w14:textId="77777777" w:rsidR="0091651A" w:rsidRPr="00B63E39" w:rsidRDefault="00165114" w:rsidP="0091651A">
      <w:pPr>
        <w:pStyle w:val="Listeafsnit"/>
        <w:numPr>
          <w:ilvl w:val="0"/>
          <w:numId w:val="24"/>
        </w:numPr>
        <w:spacing w:line="0" w:lineRule="atLeast"/>
        <w:ind w:left="2500"/>
        <w:rPr>
          <w:rFonts w:ascii="Arial" w:eastAsia="Arial" w:hAnsi="Arial"/>
        </w:rPr>
      </w:pPr>
      <w:r w:rsidRPr="00B63E39">
        <w:rPr>
          <w:rFonts w:ascii="Arial" w:eastAsia="Arial" w:hAnsi="Arial"/>
        </w:rPr>
        <w:t>Kanalindstillinger</w:t>
      </w:r>
    </w:p>
    <w:p w14:paraId="0E20CDA6" w14:textId="77777777" w:rsidR="006055F2" w:rsidRPr="00B63E39" w:rsidRDefault="00165114" w:rsidP="0091651A">
      <w:pPr>
        <w:pStyle w:val="Listeafsnit"/>
        <w:numPr>
          <w:ilvl w:val="0"/>
          <w:numId w:val="24"/>
        </w:numPr>
        <w:spacing w:line="0" w:lineRule="atLeast"/>
        <w:ind w:left="2500"/>
        <w:rPr>
          <w:rFonts w:ascii="Arial" w:eastAsia="Arial" w:hAnsi="Arial"/>
        </w:rPr>
      </w:pPr>
      <w:r w:rsidRPr="00B63E39">
        <w:rPr>
          <w:rFonts w:ascii="Arial" w:eastAsia="Arial" w:hAnsi="Arial"/>
        </w:rPr>
        <w:t>Parabolantenne</w:t>
      </w:r>
    </w:p>
    <w:p w14:paraId="1B7E03A4" w14:textId="77777777" w:rsidR="006055F2" w:rsidRPr="00B63E39" w:rsidRDefault="00D462D4">
      <w:pPr>
        <w:numPr>
          <w:ilvl w:val="0"/>
          <w:numId w:val="8"/>
        </w:numPr>
        <w:tabs>
          <w:tab w:val="left" w:pos="1540"/>
        </w:tabs>
        <w:spacing w:line="235" w:lineRule="auto"/>
        <w:ind w:left="1540" w:hanging="352"/>
        <w:rPr>
          <w:rFonts w:ascii="Arial" w:hAnsi="Arial"/>
        </w:rPr>
      </w:pPr>
      <w:hyperlink w:anchor="page7" w:history="1">
        <w:r w:rsidR="00165114" w:rsidRPr="00B63E39">
          <w:rPr>
            <w:rFonts w:ascii="Arial" w:eastAsia="Arial" w:hAnsi="Arial"/>
            <w:color w:val="0000FF"/>
            <w:u w:val="single"/>
          </w:rPr>
          <w:t>Grundejerforeningen</w:t>
        </w:r>
      </w:hyperlink>
    </w:p>
    <w:p w14:paraId="4C5E761B" w14:textId="77777777" w:rsidR="006055F2" w:rsidRPr="00B63E39" w:rsidRDefault="006055F2">
      <w:pPr>
        <w:spacing w:line="1" w:lineRule="exact"/>
        <w:rPr>
          <w:rFonts w:ascii="Arial" w:eastAsia="Arial" w:hAnsi="Arial"/>
        </w:rPr>
      </w:pPr>
    </w:p>
    <w:p w14:paraId="5EE5C73E" w14:textId="77777777" w:rsidR="006055F2" w:rsidRPr="00B63E39" w:rsidRDefault="00165114" w:rsidP="0091651A">
      <w:pPr>
        <w:pStyle w:val="Listeafsnit"/>
        <w:numPr>
          <w:ilvl w:val="0"/>
          <w:numId w:val="25"/>
        </w:numPr>
        <w:tabs>
          <w:tab w:val="left" w:pos="2960"/>
        </w:tabs>
        <w:spacing w:line="0" w:lineRule="atLeast"/>
        <w:rPr>
          <w:rFonts w:ascii="Arial" w:eastAsia="Arial" w:hAnsi="Arial"/>
        </w:rPr>
      </w:pPr>
      <w:r w:rsidRPr="00B63E39">
        <w:rPr>
          <w:rFonts w:ascii="Arial" w:eastAsia="Arial" w:hAnsi="Arial"/>
        </w:rPr>
        <w:t>Medlemskab</w:t>
      </w:r>
    </w:p>
    <w:p w14:paraId="301982C5" w14:textId="77777777" w:rsidR="006055F2" w:rsidRPr="00B63E39" w:rsidRDefault="00165114" w:rsidP="0091651A">
      <w:pPr>
        <w:pStyle w:val="Listeafsnit"/>
        <w:numPr>
          <w:ilvl w:val="0"/>
          <w:numId w:val="25"/>
        </w:numPr>
        <w:tabs>
          <w:tab w:val="left" w:pos="2960"/>
        </w:tabs>
        <w:spacing w:line="0" w:lineRule="atLeast"/>
        <w:rPr>
          <w:rFonts w:ascii="Arial" w:eastAsia="Arial" w:hAnsi="Arial"/>
        </w:rPr>
      </w:pPr>
      <w:r w:rsidRPr="00B63E39">
        <w:rPr>
          <w:rFonts w:ascii="Arial" w:eastAsia="Arial" w:hAnsi="Arial"/>
        </w:rPr>
        <w:t>Kontingent</w:t>
      </w:r>
    </w:p>
    <w:p w14:paraId="5DBA92F6" w14:textId="77777777" w:rsidR="006055F2" w:rsidRPr="00B63E39" w:rsidRDefault="00165114" w:rsidP="0091651A">
      <w:pPr>
        <w:pStyle w:val="Listeafsnit"/>
        <w:numPr>
          <w:ilvl w:val="0"/>
          <w:numId w:val="25"/>
        </w:numPr>
        <w:tabs>
          <w:tab w:val="left" w:pos="2960"/>
        </w:tabs>
        <w:spacing w:line="0" w:lineRule="atLeast"/>
        <w:rPr>
          <w:rFonts w:ascii="Arial" w:eastAsia="Arial" w:hAnsi="Arial"/>
        </w:rPr>
      </w:pPr>
      <w:r w:rsidRPr="00B63E39">
        <w:rPr>
          <w:rFonts w:ascii="Arial" w:eastAsia="Arial" w:hAnsi="Arial"/>
        </w:rPr>
        <w:t>Restancer</w:t>
      </w:r>
    </w:p>
    <w:p w14:paraId="59A4C793" w14:textId="77777777" w:rsidR="006055F2" w:rsidRPr="00B63E39" w:rsidRDefault="00165114">
      <w:pPr>
        <w:spacing w:line="0" w:lineRule="atLeast"/>
        <w:ind w:left="1900"/>
        <w:rPr>
          <w:rFonts w:ascii="Arial" w:hAnsi="Arial"/>
        </w:rPr>
      </w:pPr>
      <w:r w:rsidRPr="00B63E39">
        <w:rPr>
          <w:rFonts w:ascii="Arial" w:eastAsia="Arial" w:hAnsi="Arial"/>
        </w:rPr>
        <w:t xml:space="preserve">b. </w:t>
      </w:r>
      <w:hyperlink w:anchor="page7" w:history="1">
        <w:r w:rsidRPr="00B63E39">
          <w:rPr>
            <w:rFonts w:ascii="Arial" w:eastAsia="Arial" w:hAnsi="Arial"/>
            <w:color w:val="0000FF"/>
            <w:u w:val="single"/>
          </w:rPr>
          <w:t>Generalforsamling og ekstraordinær generalforsamling</w:t>
        </w:r>
      </w:hyperlink>
    </w:p>
    <w:p w14:paraId="218934EF" w14:textId="77777777" w:rsidR="006055F2" w:rsidRPr="00B63E39" w:rsidRDefault="00165114" w:rsidP="0091651A">
      <w:pPr>
        <w:pStyle w:val="Listeafsnit"/>
        <w:numPr>
          <w:ilvl w:val="0"/>
          <w:numId w:val="26"/>
        </w:numPr>
        <w:tabs>
          <w:tab w:val="left" w:pos="2960"/>
        </w:tabs>
        <w:spacing w:line="235" w:lineRule="auto"/>
        <w:ind w:left="2520"/>
        <w:rPr>
          <w:rFonts w:ascii="Arial" w:eastAsia="Arial" w:hAnsi="Arial"/>
        </w:rPr>
      </w:pPr>
      <w:r w:rsidRPr="00B63E39">
        <w:rPr>
          <w:rFonts w:ascii="Arial" w:eastAsia="Arial" w:hAnsi="Arial"/>
        </w:rPr>
        <w:t>Ordinær generalforsamling</w:t>
      </w:r>
    </w:p>
    <w:p w14:paraId="27C08932" w14:textId="77777777" w:rsidR="006055F2" w:rsidRPr="00B63E39" w:rsidRDefault="006055F2" w:rsidP="0091651A">
      <w:pPr>
        <w:spacing w:line="1" w:lineRule="exact"/>
        <w:ind w:left="1800"/>
        <w:rPr>
          <w:rFonts w:ascii="Arial" w:eastAsia="Arial" w:hAnsi="Arial"/>
        </w:rPr>
      </w:pPr>
    </w:p>
    <w:p w14:paraId="205C0ADF" w14:textId="77777777" w:rsidR="006055F2" w:rsidRPr="00B63E39" w:rsidRDefault="00165114" w:rsidP="0091651A">
      <w:pPr>
        <w:pStyle w:val="Listeafsnit"/>
        <w:numPr>
          <w:ilvl w:val="0"/>
          <w:numId w:val="26"/>
        </w:numPr>
        <w:tabs>
          <w:tab w:val="left" w:pos="2960"/>
        </w:tabs>
        <w:spacing w:line="0" w:lineRule="atLeast"/>
        <w:ind w:left="2520"/>
        <w:rPr>
          <w:rFonts w:ascii="Arial" w:eastAsia="Arial" w:hAnsi="Arial"/>
        </w:rPr>
      </w:pPr>
      <w:r w:rsidRPr="00B63E39">
        <w:rPr>
          <w:rFonts w:ascii="Arial" w:eastAsia="Arial" w:hAnsi="Arial"/>
        </w:rPr>
        <w:t>Afstemning og vedtægtsændringer</w:t>
      </w:r>
    </w:p>
    <w:p w14:paraId="0619E056" w14:textId="77777777" w:rsidR="006055F2" w:rsidRPr="00B63E39" w:rsidRDefault="00165114" w:rsidP="0091651A">
      <w:pPr>
        <w:pStyle w:val="Listeafsnit"/>
        <w:numPr>
          <w:ilvl w:val="0"/>
          <w:numId w:val="26"/>
        </w:numPr>
        <w:tabs>
          <w:tab w:val="left" w:pos="2960"/>
        </w:tabs>
        <w:spacing w:line="0" w:lineRule="atLeast"/>
        <w:ind w:left="2520"/>
        <w:rPr>
          <w:rFonts w:ascii="Arial" w:eastAsia="Arial" w:hAnsi="Arial"/>
        </w:rPr>
      </w:pPr>
      <w:r w:rsidRPr="00B63E39">
        <w:rPr>
          <w:rFonts w:ascii="Arial" w:eastAsia="Arial" w:hAnsi="Arial"/>
        </w:rPr>
        <w:t>Ekstraordinær generalforsamling</w:t>
      </w:r>
    </w:p>
    <w:p w14:paraId="29BFF61F" w14:textId="77777777" w:rsidR="006055F2" w:rsidRPr="00B63E39" w:rsidRDefault="00D462D4">
      <w:pPr>
        <w:numPr>
          <w:ilvl w:val="0"/>
          <w:numId w:val="9"/>
        </w:numPr>
        <w:tabs>
          <w:tab w:val="left" w:pos="2140"/>
        </w:tabs>
        <w:spacing w:line="0" w:lineRule="atLeast"/>
        <w:ind w:left="2140" w:hanging="232"/>
        <w:rPr>
          <w:rFonts w:ascii="Arial" w:hAnsi="Arial"/>
        </w:rPr>
      </w:pPr>
      <w:hyperlink w:anchor="page7" w:history="1">
        <w:r w:rsidR="00165114" w:rsidRPr="00B63E39">
          <w:rPr>
            <w:rFonts w:ascii="Arial" w:eastAsia="Arial" w:hAnsi="Arial"/>
            <w:color w:val="0000FF"/>
            <w:u w:val="single"/>
          </w:rPr>
          <w:t>Ansvar</w:t>
        </w:r>
      </w:hyperlink>
    </w:p>
    <w:p w14:paraId="4451C38D" w14:textId="77777777" w:rsidR="006055F2" w:rsidRPr="00B63E39" w:rsidRDefault="00165114" w:rsidP="0091651A">
      <w:pPr>
        <w:pStyle w:val="Listeafsnit"/>
        <w:numPr>
          <w:ilvl w:val="0"/>
          <w:numId w:val="27"/>
        </w:numPr>
        <w:tabs>
          <w:tab w:val="left" w:pos="2960"/>
        </w:tabs>
        <w:spacing w:line="0" w:lineRule="atLeast"/>
        <w:rPr>
          <w:rFonts w:ascii="Arial" w:eastAsia="Arial" w:hAnsi="Arial"/>
        </w:rPr>
      </w:pPr>
      <w:r w:rsidRPr="00B63E39">
        <w:rPr>
          <w:rFonts w:ascii="Arial" w:eastAsia="Arial" w:hAnsi="Arial"/>
        </w:rPr>
        <w:t>Grundejerens ansvar</w:t>
      </w:r>
    </w:p>
    <w:p w14:paraId="0FC7CC38" w14:textId="77777777" w:rsidR="006055F2" w:rsidRPr="00B63E39" w:rsidRDefault="00165114" w:rsidP="0091651A">
      <w:pPr>
        <w:pStyle w:val="Listeafsnit"/>
        <w:numPr>
          <w:ilvl w:val="0"/>
          <w:numId w:val="27"/>
        </w:numPr>
        <w:tabs>
          <w:tab w:val="left" w:pos="2960"/>
        </w:tabs>
        <w:spacing w:line="0" w:lineRule="atLeast"/>
        <w:rPr>
          <w:rFonts w:ascii="Arial" w:eastAsia="Arial" w:hAnsi="Arial"/>
        </w:rPr>
      </w:pPr>
      <w:r w:rsidRPr="00B63E39">
        <w:rPr>
          <w:rFonts w:ascii="Arial" w:eastAsia="Arial" w:hAnsi="Arial"/>
        </w:rPr>
        <w:t>Grundejerforeningens ansvar</w:t>
      </w:r>
    </w:p>
    <w:p w14:paraId="7EF24B91" w14:textId="77777777" w:rsidR="006055F2" w:rsidRPr="00B63E39" w:rsidRDefault="00D462D4">
      <w:pPr>
        <w:numPr>
          <w:ilvl w:val="0"/>
          <w:numId w:val="10"/>
        </w:numPr>
        <w:tabs>
          <w:tab w:val="left" w:pos="1540"/>
        </w:tabs>
        <w:spacing w:line="237" w:lineRule="auto"/>
        <w:ind w:left="1540" w:hanging="352"/>
        <w:rPr>
          <w:rFonts w:ascii="Arial" w:hAnsi="Arial"/>
        </w:rPr>
      </w:pPr>
      <w:hyperlink w:anchor="page8" w:history="1">
        <w:r w:rsidR="00165114" w:rsidRPr="00B63E39">
          <w:rPr>
            <w:rFonts w:ascii="Arial" w:eastAsia="Arial" w:hAnsi="Arial"/>
            <w:color w:val="0000FF"/>
            <w:u w:val="single"/>
          </w:rPr>
          <w:t>Lokalplan og deklarationer</w:t>
        </w:r>
      </w:hyperlink>
    </w:p>
    <w:p w14:paraId="304A07F7" w14:textId="77777777" w:rsidR="006055F2" w:rsidRPr="00B63E39" w:rsidRDefault="00D462D4">
      <w:pPr>
        <w:numPr>
          <w:ilvl w:val="0"/>
          <w:numId w:val="10"/>
        </w:numPr>
        <w:tabs>
          <w:tab w:val="left" w:pos="1540"/>
        </w:tabs>
        <w:spacing w:line="0" w:lineRule="atLeast"/>
        <w:ind w:left="1540" w:hanging="352"/>
        <w:rPr>
          <w:rFonts w:ascii="Arial" w:hAnsi="Arial"/>
        </w:rPr>
      </w:pPr>
      <w:hyperlink w:anchor="page8" w:history="1">
        <w:r w:rsidR="00165114" w:rsidRPr="00B63E39">
          <w:rPr>
            <w:rFonts w:ascii="Arial" w:eastAsia="Arial" w:hAnsi="Arial"/>
            <w:color w:val="0000FF"/>
            <w:u w:val="single"/>
          </w:rPr>
          <w:t>Råd &amp; service</w:t>
        </w:r>
      </w:hyperlink>
    </w:p>
    <w:p w14:paraId="2320662D" w14:textId="77777777" w:rsidR="006055F2" w:rsidRPr="00B63E39" w:rsidRDefault="00165114" w:rsidP="0091651A">
      <w:pPr>
        <w:pStyle w:val="Listeafsnit"/>
        <w:numPr>
          <w:ilvl w:val="0"/>
          <w:numId w:val="28"/>
        </w:numPr>
        <w:tabs>
          <w:tab w:val="left" w:pos="2960"/>
        </w:tabs>
        <w:spacing w:line="0" w:lineRule="atLeast"/>
        <w:rPr>
          <w:rFonts w:ascii="Arial" w:eastAsia="Arial" w:hAnsi="Arial"/>
        </w:rPr>
      </w:pPr>
      <w:r w:rsidRPr="00B63E39">
        <w:rPr>
          <w:rFonts w:ascii="Arial" w:eastAsia="Arial" w:hAnsi="Arial"/>
        </w:rPr>
        <w:t>Vedligeholdelse af betonelementfacaden (maling af ydervægge)</w:t>
      </w:r>
    </w:p>
    <w:p w14:paraId="2CFC7EDA" w14:textId="77777777" w:rsidR="006055F2" w:rsidRDefault="00165114" w:rsidP="0091651A">
      <w:pPr>
        <w:pStyle w:val="Listeafsnit"/>
        <w:numPr>
          <w:ilvl w:val="0"/>
          <w:numId w:val="28"/>
        </w:numPr>
        <w:tabs>
          <w:tab w:val="left" w:pos="2960"/>
        </w:tabs>
        <w:spacing w:line="0" w:lineRule="atLeast"/>
        <w:rPr>
          <w:rFonts w:ascii="Arial" w:eastAsia="Arial" w:hAnsi="Arial"/>
        </w:rPr>
      </w:pPr>
      <w:r w:rsidRPr="00B63E39">
        <w:rPr>
          <w:rFonts w:ascii="Arial" w:eastAsia="Arial" w:hAnsi="Arial"/>
        </w:rPr>
        <w:t>Udlån af værktøj og redskaber</w:t>
      </w:r>
    </w:p>
    <w:p w14:paraId="6D9B3501" w14:textId="77777777" w:rsidR="005B74F3" w:rsidRPr="005B74F3" w:rsidRDefault="005B74F3" w:rsidP="005B74F3">
      <w:pPr>
        <w:pStyle w:val="Listeafsnit"/>
        <w:numPr>
          <w:ilvl w:val="0"/>
          <w:numId w:val="28"/>
        </w:numPr>
        <w:spacing w:line="0" w:lineRule="atLeast"/>
        <w:rPr>
          <w:rFonts w:ascii="Arial" w:eastAsia="Arial" w:hAnsi="Arial"/>
        </w:rPr>
      </w:pPr>
      <w:r w:rsidRPr="005B74F3">
        <w:rPr>
          <w:rFonts w:ascii="Arial" w:eastAsia="Arial" w:hAnsi="Arial"/>
        </w:rPr>
        <w:t>Drift &amp; Vedligehold af fliser</w:t>
      </w:r>
    </w:p>
    <w:p w14:paraId="764D4FF6" w14:textId="77777777" w:rsidR="00792917" w:rsidRPr="00B63E39" w:rsidRDefault="00165114" w:rsidP="00792917">
      <w:pPr>
        <w:pStyle w:val="Listeafsnit"/>
        <w:numPr>
          <w:ilvl w:val="0"/>
          <w:numId w:val="28"/>
        </w:numPr>
        <w:tabs>
          <w:tab w:val="left" w:pos="2960"/>
        </w:tabs>
        <w:suppressAutoHyphens w:val="0"/>
        <w:spacing w:line="0" w:lineRule="atLeast"/>
        <w:ind w:left="2517" w:hanging="357"/>
        <w:rPr>
          <w:rFonts w:ascii="Arial" w:eastAsia="Arial" w:hAnsi="Arial"/>
        </w:rPr>
      </w:pPr>
      <w:r w:rsidRPr="00B63E39">
        <w:rPr>
          <w:rFonts w:ascii="Arial" w:eastAsia="Arial" w:hAnsi="Arial"/>
        </w:rPr>
        <w:t>Dæksler til husets udluftningshuller</w:t>
      </w:r>
      <w:bookmarkStart w:id="4" w:name="page2"/>
      <w:bookmarkEnd w:id="4"/>
    </w:p>
    <w:p w14:paraId="0F018017" w14:textId="77777777" w:rsidR="006055F2" w:rsidRPr="00B63E39" w:rsidRDefault="00165114">
      <w:pPr>
        <w:spacing w:line="0" w:lineRule="atLeast"/>
        <w:ind w:left="820"/>
        <w:rPr>
          <w:rFonts w:ascii="Arial" w:eastAsia="Arial" w:hAnsi="Arial"/>
          <w:b/>
          <w:sz w:val="28"/>
        </w:rPr>
      </w:pPr>
      <w:r w:rsidRPr="00B63E39">
        <w:rPr>
          <w:rFonts w:ascii="Arial" w:eastAsia="Arial" w:hAnsi="Arial"/>
          <w:b/>
          <w:sz w:val="28"/>
        </w:rPr>
        <w:lastRenderedPageBreak/>
        <w:t>FORORD</w:t>
      </w:r>
    </w:p>
    <w:p w14:paraId="479B9F3D" w14:textId="77777777" w:rsidR="006055F2" w:rsidRPr="00B63E39" w:rsidRDefault="006055F2">
      <w:pPr>
        <w:spacing w:line="200" w:lineRule="exact"/>
        <w:rPr>
          <w:rFonts w:ascii="Arial" w:eastAsia="Times New Roman" w:hAnsi="Arial"/>
        </w:rPr>
      </w:pPr>
    </w:p>
    <w:p w14:paraId="3838B96F" w14:textId="77777777" w:rsidR="006055F2" w:rsidRPr="00B63E39" w:rsidRDefault="00165114">
      <w:pPr>
        <w:spacing w:line="0" w:lineRule="atLeast"/>
        <w:ind w:left="820"/>
        <w:rPr>
          <w:rFonts w:ascii="Arial" w:eastAsia="Arial" w:hAnsi="Arial"/>
          <w:b/>
          <w:u w:val="single"/>
        </w:rPr>
      </w:pPr>
      <w:r w:rsidRPr="00B63E39">
        <w:rPr>
          <w:rFonts w:ascii="Arial" w:eastAsia="Arial" w:hAnsi="Arial"/>
          <w:b/>
          <w:u w:val="single"/>
        </w:rPr>
        <w:t>Vi lever i et frit samfund – og dog!</w:t>
      </w:r>
    </w:p>
    <w:p w14:paraId="732E9BBB" w14:textId="77777777" w:rsidR="006055F2" w:rsidRPr="00B63E39" w:rsidRDefault="00165114">
      <w:pPr>
        <w:spacing w:line="232" w:lineRule="auto"/>
        <w:ind w:left="820" w:right="1100"/>
        <w:rPr>
          <w:rFonts w:ascii="Arial" w:eastAsia="Arial" w:hAnsi="Arial"/>
        </w:rPr>
      </w:pPr>
      <w:r w:rsidRPr="00B63E39">
        <w:rPr>
          <w:rFonts w:ascii="Arial" w:eastAsia="Arial" w:hAnsi="Arial"/>
        </w:rPr>
        <w:t>Ligesom alle andre mennesker er vi i Hampeland-udstykningen underkastet visse "færdselsregler".</w:t>
      </w:r>
    </w:p>
    <w:p w14:paraId="5E194EEA" w14:textId="77777777" w:rsidR="006055F2" w:rsidRPr="00B63E39" w:rsidRDefault="006055F2">
      <w:pPr>
        <w:spacing w:line="243" w:lineRule="exact"/>
        <w:rPr>
          <w:rFonts w:ascii="Arial" w:eastAsia="Times New Roman" w:hAnsi="Arial"/>
        </w:rPr>
      </w:pPr>
    </w:p>
    <w:p w14:paraId="0BF55C20" w14:textId="77777777" w:rsidR="006055F2" w:rsidRPr="00B63E39" w:rsidRDefault="00165114">
      <w:pPr>
        <w:spacing w:line="232" w:lineRule="auto"/>
        <w:ind w:left="820" w:right="300"/>
        <w:rPr>
          <w:rFonts w:ascii="Arial" w:eastAsia="Arial" w:hAnsi="Arial"/>
        </w:rPr>
      </w:pPr>
      <w:r w:rsidRPr="00B63E39">
        <w:rPr>
          <w:rFonts w:ascii="Arial" w:eastAsia="Arial" w:hAnsi="Arial"/>
        </w:rPr>
        <w:t xml:space="preserve">Vi har </w:t>
      </w:r>
      <w:proofErr w:type="gramStart"/>
      <w:r w:rsidRPr="00B63E39">
        <w:rPr>
          <w:rFonts w:ascii="Arial" w:eastAsia="Arial" w:hAnsi="Arial"/>
        </w:rPr>
        <w:t>oven i købet</w:t>
      </w:r>
      <w:proofErr w:type="gramEnd"/>
      <w:r w:rsidRPr="00B63E39">
        <w:rPr>
          <w:rFonts w:ascii="Arial" w:eastAsia="Arial" w:hAnsi="Arial"/>
        </w:rPr>
        <w:t xml:space="preserve"> lidt flere regler at rette os efter end så mange andre parcelhusejere, for udstykningens karakter – lav tæt bebyggelse – gør, at vi for at komme godt ud af det med hinanden må underkaste os visse normer.</w:t>
      </w:r>
    </w:p>
    <w:p w14:paraId="5EDBE76D" w14:textId="77777777" w:rsidR="006055F2" w:rsidRPr="00B63E39" w:rsidRDefault="006055F2">
      <w:pPr>
        <w:spacing w:line="244" w:lineRule="exact"/>
        <w:rPr>
          <w:rFonts w:ascii="Arial" w:eastAsia="Times New Roman" w:hAnsi="Arial"/>
        </w:rPr>
      </w:pPr>
    </w:p>
    <w:p w14:paraId="354A3C75" w14:textId="77777777" w:rsidR="006055F2" w:rsidRPr="00B63E39" w:rsidRDefault="00165114">
      <w:pPr>
        <w:spacing w:line="251" w:lineRule="auto"/>
        <w:ind w:left="820" w:right="340"/>
        <w:rPr>
          <w:rFonts w:ascii="Arial" w:eastAsia="Arial" w:hAnsi="Arial"/>
          <w:sz w:val="19"/>
        </w:rPr>
      </w:pPr>
      <w:r w:rsidRPr="00B63E39">
        <w:rPr>
          <w:rFonts w:ascii="Arial" w:eastAsia="Arial" w:hAnsi="Arial"/>
          <w:sz w:val="19"/>
        </w:rPr>
        <w:t>Regler og bestemmelser fremgår af Lokalplan 41, de tinglyste deklarationer for området, grundejerforeningens vedtægter og ordensregler, referater af tidligere generalforsamlinger, meddelelser fra grundejerforeningens bestyrelse samt fra generelle love og regelsæt. Det er en kompliceret samling papirer, som det kan være svært at finde vej rundt i.</w:t>
      </w:r>
    </w:p>
    <w:p w14:paraId="7BFE11A4" w14:textId="77777777" w:rsidR="006055F2" w:rsidRPr="00B63E39" w:rsidRDefault="006055F2">
      <w:pPr>
        <w:spacing w:line="227" w:lineRule="exact"/>
        <w:rPr>
          <w:rFonts w:ascii="Arial" w:eastAsia="Times New Roman" w:hAnsi="Arial"/>
        </w:rPr>
      </w:pPr>
    </w:p>
    <w:p w14:paraId="5CF7C92C" w14:textId="77777777" w:rsidR="0091651A" w:rsidRPr="00B63E39" w:rsidRDefault="00165114" w:rsidP="0091651A">
      <w:pPr>
        <w:spacing w:line="237" w:lineRule="auto"/>
        <w:ind w:left="820"/>
        <w:rPr>
          <w:rFonts w:ascii="Arial" w:hAnsi="Arial"/>
        </w:rPr>
      </w:pPr>
      <w:r w:rsidRPr="00B63E39">
        <w:rPr>
          <w:rFonts w:ascii="Arial" w:eastAsia="Arial" w:hAnsi="Arial"/>
        </w:rPr>
        <w:t xml:space="preserve">Med </w:t>
      </w:r>
      <w:r w:rsidRPr="00B63E39">
        <w:rPr>
          <w:rFonts w:ascii="Arial" w:eastAsia="Arial" w:hAnsi="Arial"/>
          <w:b/>
        </w:rPr>
        <w:t>Beboerhåndbogen</w:t>
      </w:r>
      <w:r w:rsidRPr="00B63E39">
        <w:rPr>
          <w:rFonts w:ascii="Arial" w:eastAsia="Arial" w:hAnsi="Arial"/>
        </w:rPr>
        <w:t xml:space="preserve"> er det forsøgt at sammenfatte og organisere de væsentligste oplysninger, regler og bestemmelser for Hampeland, og i denne 2018-udgave er tidligere udgaver revideret og opdateret. Således skulle alle på en ret overskuelig måde kunne gøre sig klart:</w:t>
      </w:r>
    </w:p>
    <w:p w14:paraId="28ED7BEC" w14:textId="77777777" w:rsidR="006055F2" w:rsidRPr="00B63E39" w:rsidRDefault="00165114" w:rsidP="0091651A">
      <w:pPr>
        <w:pStyle w:val="Listeafsnit"/>
        <w:numPr>
          <w:ilvl w:val="0"/>
          <w:numId w:val="29"/>
        </w:numPr>
        <w:spacing w:line="237" w:lineRule="auto"/>
        <w:rPr>
          <w:rFonts w:ascii="Arial" w:hAnsi="Arial"/>
        </w:rPr>
      </w:pPr>
      <w:r w:rsidRPr="00B63E39">
        <w:rPr>
          <w:rFonts w:ascii="Arial" w:eastAsia="Arial" w:hAnsi="Arial"/>
        </w:rPr>
        <w:t xml:space="preserve">Hvad </w:t>
      </w:r>
      <w:r w:rsidRPr="00B63E39">
        <w:rPr>
          <w:rFonts w:ascii="Arial" w:eastAsia="Arial" w:hAnsi="Arial"/>
          <w:i/>
        </w:rPr>
        <w:t>må</w:t>
      </w:r>
      <w:r w:rsidRPr="00B63E39">
        <w:rPr>
          <w:rFonts w:ascii="Arial" w:eastAsia="Arial" w:hAnsi="Arial"/>
        </w:rPr>
        <w:t xml:space="preserve"> vi – og hvad må vi </w:t>
      </w:r>
      <w:r w:rsidRPr="00B63E39">
        <w:rPr>
          <w:rFonts w:ascii="Arial" w:eastAsia="Arial" w:hAnsi="Arial"/>
          <w:i/>
        </w:rPr>
        <w:t>ikke</w:t>
      </w:r>
      <w:r w:rsidRPr="00B63E39">
        <w:rPr>
          <w:rFonts w:ascii="Arial" w:eastAsia="Arial" w:hAnsi="Arial"/>
        </w:rPr>
        <w:t>?</w:t>
      </w:r>
    </w:p>
    <w:p w14:paraId="39B7C588" w14:textId="77777777" w:rsidR="006055F2" w:rsidRPr="00B63E39" w:rsidRDefault="00165114" w:rsidP="0091651A">
      <w:pPr>
        <w:pStyle w:val="Listeafsnit"/>
        <w:numPr>
          <w:ilvl w:val="0"/>
          <w:numId w:val="29"/>
        </w:numPr>
        <w:spacing w:line="0" w:lineRule="atLeast"/>
        <w:rPr>
          <w:rFonts w:ascii="Arial" w:hAnsi="Arial"/>
        </w:rPr>
      </w:pPr>
      <w:r w:rsidRPr="00B63E39">
        <w:rPr>
          <w:rFonts w:ascii="Arial" w:eastAsia="Arial" w:hAnsi="Arial"/>
        </w:rPr>
        <w:t xml:space="preserve">Hvilke </w:t>
      </w:r>
      <w:r w:rsidRPr="00B63E39">
        <w:rPr>
          <w:rFonts w:ascii="Arial" w:eastAsia="Arial" w:hAnsi="Arial"/>
          <w:i/>
        </w:rPr>
        <w:t>muligheder</w:t>
      </w:r>
      <w:r w:rsidRPr="00B63E39">
        <w:rPr>
          <w:rFonts w:ascii="Arial" w:eastAsia="Arial" w:hAnsi="Arial"/>
        </w:rPr>
        <w:t xml:space="preserve"> og </w:t>
      </w:r>
      <w:r w:rsidRPr="00B63E39">
        <w:rPr>
          <w:rFonts w:ascii="Arial" w:eastAsia="Arial" w:hAnsi="Arial"/>
          <w:i/>
        </w:rPr>
        <w:t>rettigheder</w:t>
      </w:r>
      <w:r w:rsidRPr="00B63E39">
        <w:rPr>
          <w:rFonts w:ascii="Arial" w:eastAsia="Arial" w:hAnsi="Arial"/>
        </w:rPr>
        <w:t xml:space="preserve"> har man som grundejer i Hampeland?</w:t>
      </w:r>
    </w:p>
    <w:p w14:paraId="5A21C01B" w14:textId="77777777" w:rsidR="006055F2" w:rsidRPr="00B63E39" w:rsidRDefault="006055F2">
      <w:pPr>
        <w:spacing w:line="241" w:lineRule="exact"/>
        <w:rPr>
          <w:rFonts w:ascii="Arial" w:eastAsia="Times New Roman" w:hAnsi="Arial"/>
        </w:rPr>
      </w:pPr>
    </w:p>
    <w:p w14:paraId="5BD3B382" w14:textId="77777777" w:rsidR="006055F2" w:rsidRPr="00B63E39" w:rsidRDefault="00165114">
      <w:pPr>
        <w:spacing w:line="232" w:lineRule="auto"/>
        <w:ind w:left="820" w:right="80"/>
        <w:rPr>
          <w:rFonts w:ascii="Arial" w:hAnsi="Arial"/>
        </w:rPr>
      </w:pPr>
      <w:r w:rsidRPr="00B63E39">
        <w:rPr>
          <w:rFonts w:ascii="Arial" w:eastAsia="Arial" w:hAnsi="Arial"/>
        </w:rPr>
        <w:t xml:space="preserve">De dokumenter, som størstedelen af håndbogens indhold er hentet fra, kan findes i oprindelig ordlyd på hjemmesiden under </w:t>
      </w:r>
      <w:r w:rsidRPr="00B63E39">
        <w:rPr>
          <w:rFonts w:ascii="Arial" w:eastAsia="Arial" w:hAnsi="Arial"/>
          <w:i/>
        </w:rPr>
        <w:t>Dokumenter</w:t>
      </w:r>
      <w:r w:rsidRPr="00B63E39">
        <w:rPr>
          <w:rFonts w:ascii="Arial" w:eastAsia="Arial" w:hAnsi="Arial"/>
        </w:rPr>
        <w:t xml:space="preserve">. </w:t>
      </w:r>
      <w:hyperlink r:id="rId9" w:history="1">
        <w:r w:rsidRPr="00B63E39">
          <w:rPr>
            <w:rFonts w:ascii="Arial" w:eastAsia="Arial" w:hAnsi="Arial"/>
          </w:rPr>
          <w:t>(</w:t>
        </w:r>
        <w:r w:rsidRPr="00B63E39">
          <w:rPr>
            <w:rFonts w:ascii="Arial" w:eastAsia="Arial" w:hAnsi="Arial"/>
            <w:color w:val="0000FF"/>
            <w:u w:val="single"/>
          </w:rPr>
          <w:t>www.hampelandgrf.dk</w:t>
        </w:r>
        <w:r w:rsidRPr="00B63E39">
          <w:rPr>
            <w:rFonts w:ascii="Arial" w:eastAsia="Arial" w:hAnsi="Arial"/>
          </w:rPr>
          <w:t>)</w:t>
        </w:r>
      </w:hyperlink>
    </w:p>
    <w:p w14:paraId="639A6B0D" w14:textId="77777777" w:rsidR="006055F2" w:rsidRPr="00B63E39" w:rsidRDefault="006055F2">
      <w:pPr>
        <w:spacing w:line="200" w:lineRule="exact"/>
        <w:rPr>
          <w:rFonts w:ascii="Arial" w:eastAsia="Times New Roman" w:hAnsi="Arial"/>
        </w:rPr>
      </w:pPr>
    </w:p>
    <w:p w14:paraId="3609AFFC" w14:textId="77777777" w:rsidR="006055F2" w:rsidRPr="00B63E39" w:rsidRDefault="006055F2">
      <w:pPr>
        <w:spacing w:line="291" w:lineRule="exact"/>
        <w:rPr>
          <w:rFonts w:ascii="Arial" w:eastAsia="Times New Roman" w:hAnsi="Arial"/>
        </w:rPr>
      </w:pPr>
    </w:p>
    <w:p w14:paraId="2CB11D5B" w14:textId="77777777" w:rsidR="006055F2" w:rsidRPr="00B63E39" w:rsidRDefault="00165114">
      <w:pPr>
        <w:spacing w:line="0" w:lineRule="atLeast"/>
        <w:ind w:left="820"/>
        <w:rPr>
          <w:rFonts w:ascii="Arial" w:eastAsia="Arial" w:hAnsi="Arial"/>
          <w:b/>
          <w:u w:val="single"/>
        </w:rPr>
      </w:pPr>
      <w:r w:rsidRPr="00B63E39">
        <w:rPr>
          <w:rFonts w:ascii="Arial" w:eastAsia="Arial" w:hAnsi="Arial"/>
          <w:b/>
          <w:u w:val="single"/>
        </w:rPr>
        <w:t>Forkortelser og henvisninger</w:t>
      </w:r>
    </w:p>
    <w:p w14:paraId="21BFF87D" w14:textId="77777777" w:rsidR="006055F2" w:rsidRPr="00B63E39" w:rsidRDefault="006055F2">
      <w:pPr>
        <w:spacing w:line="3" w:lineRule="exact"/>
        <w:rPr>
          <w:rFonts w:ascii="Arial" w:eastAsia="Times New Roman" w:hAnsi="Arial"/>
        </w:rPr>
      </w:pPr>
    </w:p>
    <w:p w14:paraId="5CAC9160" w14:textId="77777777" w:rsidR="006055F2" w:rsidRPr="00B63E39" w:rsidRDefault="00D33F1D" w:rsidP="0091651A">
      <w:pPr>
        <w:spacing w:line="0" w:lineRule="atLeast"/>
        <w:ind w:left="820"/>
        <w:rPr>
          <w:rFonts w:ascii="Arial" w:eastAsia="Times New Roman" w:hAnsi="Arial"/>
        </w:rPr>
      </w:pPr>
      <w:r w:rsidRPr="00B63E39">
        <w:rPr>
          <w:rFonts w:ascii="Arial" w:eastAsia="Arial" w:hAnsi="Arial"/>
        </w:rPr>
        <w:t>D1:</w:t>
      </w:r>
      <w:r w:rsidRPr="00B63E39">
        <w:rPr>
          <w:rFonts w:ascii="Arial" w:eastAsia="Arial" w:hAnsi="Arial"/>
        </w:rPr>
        <w:tab/>
      </w:r>
      <w:r w:rsidR="00165114" w:rsidRPr="00B63E39">
        <w:rPr>
          <w:rFonts w:ascii="Arial" w:eastAsia="Arial" w:hAnsi="Arial"/>
        </w:rPr>
        <w:t>Deklaration for Ølstykke Andelsbyg afd. 1</w:t>
      </w:r>
    </w:p>
    <w:p w14:paraId="6351F207" w14:textId="77777777" w:rsidR="00D33F1D" w:rsidRPr="00B63E39" w:rsidRDefault="0091651A" w:rsidP="00D33F1D">
      <w:pPr>
        <w:spacing w:line="232" w:lineRule="auto"/>
        <w:ind w:left="1440" w:right="720" w:hanging="620"/>
        <w:rPr>
          <w:rFonts w:ascii="Arial" w:eastAsia="Arial" w:hAnsi="Arial"/>
        </w:rPr>
      </w:pPr>
      <w:r w:rsidRPr="00B63E39">
        <w:rPr>
          <w:rFonts w:ascii="Arial" w:eastAsia="Arial" w:hAnsi="Arial"/>
        </w:rPr>
        <w:t>D2</w:t>
      </w:r>
      <w:r w:rsidR="00D33F1D" w:rsidRPr="00B63E39">
        <w:rPr>
          <w:rFonts w:ascii="Arial" w:eastAsia="Arial" w:hAnsi="Arial"/>
        </w:rPr>
        <w:t>:</w:t>
      </w:r>
      <w:r w:rsidR="00D33F1D" w:rsidRPr="00B63E39">
        <w:rPr>
          <w:rFonts w:ascii="Arial" w:eastAsia="Arial" w:hAnsi="Arial"/>
        </w:rPr>
        <w:tab/>
      </w:r>
      <w:r w:rsidR="00165114" w:rsidRPr="00B63E39">
        <w:rPr>
          <w:rFonts w:ascii="Arial" w:eastAsia="Arial" w:hAnsi="Arial"/>
        </w:rPr>
        <w:t xml:space="preserve">Deklaration af 1989 vedr. overdragelse af rettigheder ifm. opførelse af udhus mv. </w:t>
      </w:r>
    </w:p>
    <w:p w14:paraId="59BEF4CC" w14:textId="77777777" w:rsidR="006055F2" w:rsidRPr="00B63E39" w:rsidRDefault="00165114">
      <w:pPr>
        <w:spacing w:line="232" w:lineRule="auto"/>
        <w:ind w:left="820" w:right="720"/>
        <w:rPr>
          <w:rFonts w:ascii="Arial" w:eastAsia="Arial" w:hAnsi="Arial"/>
        </w:rPr>
      </w:pPr>
      <w:r w:rsidRPr="00B63E39">
        <w:rPr>
          <w:rFonts w:ascii="Arial" w:eastAsia="Arial" w:hAnsi="Arial"/>
        </w:rPr>
        <w:t>GF</w:t>
      </w:r>
      <w:r w:rsidR="00D33F1D" w:rsidRPr="00B63E39">
        <w:rPr>
          <w:rFonts w:ascii="Arial" w:eastAsia="Arial" w:hAnsi="Arial"/>
        </w:rPr>
        <w:t>:</w:t>
      </w:r>
      <w:r w:rsidR="00D33F1D" w:rsidRPr="00B63E39">
        <w:rPr>
          <w:rFonts w:ascii="Arial" w:eastAsia="Arial" w:hAnsi="Arial"/>
        </w:rPr>
        <w:tab/>
      </w:r>
      <w:r w:rsidRPr="00B63E39">
        <w:rPr>
          <w:rFonts w:ascii="Arial" w:eastAsia="Arial" w:hAnsi="Arial"/>
        </w:rPr>
        <w:t>Besluttet på en generalforsamling</w:t>
      </w:r>
    </w:p>
    <w:p w14:paraId="0DC2126D" w14:textId="77777777" w:rsidR="006055F2" w:rsidRPr="00B63E39" w:rsidRDefault="006055F2">
      <w:pPr>
        <w:spacing w:line="2" w:lineRule="exact"/>
        <w:rPr>
          <w:rFonts w:ascii="Arial" w:eastAsia="Times New Roman" w:hAnsi="Arial"/>
        </w:rPr>
      </w:pPr>
    </w:p>
    <w:p w14:paraId="69498AAE" w14:textId="77777777" w:rsidR="006055F2" w:rsidRPr="00B63E39" w:rsidRDefault="00D33F1D">
      <w:pPr>
        <w:spacing w:line="0" w:lineRule="atLeast"/>
        <w:ind w:left="820"/>
        <w:rPr>
          <w:rFonts w:ascii="Arial" w:eastAsia="Arial" w:hAnsi="Arial"/>
        </w:rPr>
      </w:pPr>
      <w:r w:rsidRPr="00B63E39">
        <w:rPr>
          <w:rFonts w:ascii="Arial" w:eastAsia="Arial" w:hAnsi="Arial"/>
        </w:rPr>
        <w:t>L41:</w:t>
      </w:r>
      <w:r w:rsidRPr="00B63E39">
        <w:rPr>
          <w:rFonts w:ascii="Arial" w:eastAsia="Arial" w:hAnsi="Arial"/>
        </w:rPr>
        <w:tab/>
      </w:r>
      <w:r w:rsidR="00165114" w:rsidRPr="00B63E39">
        <w:rPr>
          <w:rFonts w:ascii="Arial" w:eastAsia="Arial" w:hAnsi="Arial"/>
        </w:rPr>
        <w:t>Lokalplan 41</w:t>
      </w:r>
    </w:p>
    <w:p w14:paraId="455A200F" w14:textId="77777777" w:rsidR="006055F2" w:rsidRPr="00B63E39" w:rsidRDefault="00D33F1D">
      <w:pPr>
        <w:spacing w:line="0" w:lineRule="atLeast"/>
        <w:ind w:left="820"/>
        <w:rPr>
          <w:rFonts w:ascii="Arial" w:eastAsia="Arial" w:hAnsi="Arial"/>
        </w:rPr>
      </w:pPr>
      <w:r w:rsidRPr="00B63E39">
        <w:rPr>
          <w:rFonts w:ascii="Arial" w:eastAsia="Arial" w:hAnsi="Arial"/>
        </w:rPr>
        <w:t>OH:</w:t>
      </w:r>
      <w:r w:rsidRPr="00B63E39">
        <w:rPr>
          <w:rFonts w:ascii="Arial" w:eastAsia="Arial" w:hAnsi="Arial"/>
        </w:rPr>
        <w:tab/>
      </w:r>
      <w:r w:rsidR="00165114" w:rsidRPr="00B63E39">
        <w:rPr>
          <w:rFonts w:ascii="Arial" w:eastAsia="Arial" w:hAnsi="Arial"/>
        </w:rPr>
        <w:t>Ordensreglerne for Hampeland</w:t>
      </w:r>
    </w:p>
    <w:p w14:paraId="2D8CBA0A" w14:textId="77777777" w:rsidR="006055F2" w:rsidRPr="00B63E39" w:rsidRDefault="00D33F1D">
      <w:pPr>
        <w:spacing w:line="235" w:lineRule="auto"/>
        <w:ind w:left="820"/>
        <w:rPr>
          <w:rFonts w:ascii="Arial" w:eastAsia="Arial" w:hAnsi="Arial"/>
        </w:rPr>
      </w:pPr>
      <w:r w:rsidRPr="00B63E39">
        <w:rPr>
          <w:rFonts w:ascii="Arial" w:eastAsia="Arial" w:hAnsi="Arial"/>
        </w:rPr>
        <w:t>VH:</w:t>
      </w:r>
      <w:r w:rsidRPr="00B63E39">
        <w:rPr>
          <w:rFonts w:ascii="Arial" w:eastAsia="Arial" w:hAnsi="Arial"/>
        </w:rPr>
        <w:tab/>
      </w:r>
      <w:r w:rsidR="00165114" w:rsidRPr="00B63E39">
        <w:rPr>
          <w:rFonts w:ascii="Arial" w:eastAsia="Arial" w:hAnsi="Arial"/>
        </w:rPr>
        <w:t>Vedtægter for Grundejerforeningen Hampeland</w:t>
      </w:r>
    </w:p>
    <w:p w14:paraId="0AC9DC44" w14:textId="77777777" w:rsidR="006055F2" w:rsidRPr="00B63E39" w:rsidRDefault="006055F2">
      <w:pPr>
        <w:spacing w:line="200" w:lineRule="exact"/>
        <w:rPr>
          <w:rFonts w:ascii="Arial" w:eastAsia="Times New Roman" w:hAnsi="Arial"/>
        </w:rPr>
      </w:pPr>
    </w:p>
    <w:p w14:paraId="7D13CCE1" w14:textId="77777777" w:rsidR="006055F2" w:rsidRPr="00B63E39" w:rsidRDefault="006055F2">
      <w:pPr>
        <w:spacing w:line="200" w:lineRule="exact"/>
        <w:rPr>
          <w:rFonts w:ascii="Arial" w:eastAsia="Times New Roman" w:hAnsi="Arial"/>
        </w:rPr>
      </w:pPr>
    </w:p>
    <w:p w14:paraId="7BA7CC12" w14:textId="77777777" w:rsidR="006055F2" w:rsidRPr="00B63E39" w:rsidRDefault="006055F2">
      <w:pPr>
        <w:spacing w:line="200" w:lineRule="exact"/>
        <w:rPr>
          <w:rFonts w:ascii="Arial" w:eastAsia="Times New Roman" w:hAnsi="Arial"/>
        </w:rPr>
      </w:pPr>
    </w:p>
    <w:p w14:paraId="6F4CC3F3" w14:textId="77777777" w:rsidR="006055F2" w:rsidRPr="00B63E39" w:rsidRDefault="006055F2">
      <w:pPr>
        <w:spacing w:line="200" w:lineRule="exact"/>
        <w:rPr>
          <w:rFonts w:ascii="Arial" w:eastAsia="Times New Roman" w:hAnsi="Arial"/>
        </w:rPr>
      </w:pPr>
    </w:p>
    <w:p w14:paraId="6F063364" w14:textId="77777777" w:rsidR="006055F2" w:rsidRPr="00B63E39" w:rsidRDefault="006055F2">
      <w:pPr>
        <w:spacing w:line="234" w:lineRule="exact"/>
        <w:rPr>
          <w:rFonts w:ascii="Arial" w:eastAsia="Times New Roman" w:hAnsi="Arial"/>
        </w:rPr>
      </w:pPr>
    </w:p>
    <w:p w14:paraId="5BEE75BE" w14:textId="77777777" w:rsidR="006055F2" w:rsidRPr="00B63E39" w:rsidRDefault="00165114">
      <w:pPr>
        <w:spacing w:line="0" w:lineRule="atLeast"/>
        <w:ind w:left="820"/>
        <w:rPr>
          <w:rFonts w:ascii="Arial" w:eastAsia="Arial" w:hAnsi="Arial"/>
          <w:b/>
          <w:sz w:val="28"/>
        </w:rPr>
      </w:pPr>
      <w:r w:rsidRPr="00B63E39">
        <w:rPr>
          <w:rFonts w:ascii="Arial" w:eastAsia="Arial" w:hAnsi="Arial"/>
          <w:b/>
          <w:sz w:val="28"/>
        </w:rPr>
        <w:t>Kort over Hampeland med husnumre</w:t>
      </w:r>
    </w:p>
    <w:p w14:paraId="6627E1F2" w14:textId="77777777" w:rsidR="006055F2" w:rsidRPr="00B63E39" w:rsidRDefault="006055F2">
      <w:pPr>
        <w:spacing w:line="237" w:lineRule="exact"/>
        <w:rPr>
          <w:rFonts w:ascii="Arial" w:eastAsia="Times New Roman" w:hAnsi="Arial"/>
        </w:rPr>
      </w:pPr>
    </w:p>
    <w:p w14:paraId="2313FEA5" w14:textId="77777777" w:rsidR="006055F2" w:rsidRPr="00B63E39" w:rsidRDefault="00D33F1D">
      <w:pPr>
        <w:spacing w:line="0" w:lineRule="atLeast"/>
        <w:ind w:left="820"/>
        <w:rPr>
          <w:rFonts w:ascii="Arial" w:hAnsi="Arial"/>
        </w:rPr>
        <w:sectPr w:rsidR="006055F2" w:rsidRPr="00B63E39" w:rsidSect="00792917">
          <w:footerReference w:type="default" r:id="rId10"/>
          <w:pgSz w:w="11900" w:h="16838"/>
          <w:pgMar w:top="702" w:right="1286" w:bottom="426" w:left="1440" w:header="708" w:footer="290" w:gutter="0"/>
          <w:cols w:space="708"/>
          <w:docGrid w:linePitch="272"/>
        </w:sectPr>
      </w:pPr>
      <w:r w:rsidRPr="008D3DEC">
        <w:rPr>
          <w:rFonts w:ascii="Arial" w:eastAsia="Arial" w:hAnsi="Arial"/>
        </w:rPr>
        <w:t>K</w:t>
      </w:r>
      <w:r w:rsidR="00165114" w:rsidRPr="008D3DEC">
        <w:rPr>
          <w:rFonts w:ascii="Arial" w:eastAsia="Arial" w:hAnsi="Arial"/>
        </w:rPr>
        <w:t>an findes og udskrives</w:t>
      </w:r>
      <w:r w:rsidR="00165114" w:rsidRPr="00B63E39">
        <w:rPr>
          <w:rFonts w:ascii="Arial" w:eastAsia="Arial" w:hAnsi="Arial"/>
          <w:b/>
        </w:rPr>
        <w:t xml:space="preserve"> </w:t>
      </w:r>
      <w:hyperlink r:id="rId11" w:history="1">
        <w:r w:rsidR="00165114" w:rsidRPr="00B63E39">
          <w:rPr>
            <w:rStyle w:val="Hyperlink"/>
            <w:rFonts w:ascii="Arial" w:eastAsia="Arial" w:hAnsi="Arial"/>
            <w:b/>
          </w:rPr>
          <w:t xml:space="preserve">HER </w:t>
        </w:r>
        <w:bookmarkStart w:id="5" w:name="_Hlt51098170"/>
        <w:bookmarkStart w:id="6" w:name="_Hlt51098171"/>
        <w:r w:rsidR="00165114" w:rsidRPr="00B63E39">
          <w:rPr>
            <w:rStyle w:val="Hyperlink"/>
            <w:rFonts w:ascii="Arial" w:eastAsia="Arial" w:hAnsi="Arial"/>
            <w:b/>
          </w:rPr>
          <w:t>&gt;</w:t>
        </w:r>
        <w:bookmarkEnd w:id="5"/>
        <w:bookmarkEnd w:id="6"/>
        <w:r w:rsidR="00165114" w:rsidRPr="00B63E39">
          <w:rPr>
            <w:rStyle w:val="Hyperlink"/>
            <w:rFonts w:ascii="Arial" w:eastAsia="Arial" w:hAnsi="Arial"/>
            <w:b/>
          </w:rPr>
          <w:t>&gt;&gt;</w:t>
        </w:r>
      </w:hyperlink>
    </w:p>
    <w:p w14:paraId="511CD1D6" w14:textId="77777777" w:rsidR="006055F2" w:rsidRPr="00B63E39" w:rsidRDefault="00165114">
      <w:pPr>
        <w:spacing w:line="0" w:lineRule="atLeast"/>
        <w:ind w:left="820"/>
        <w:rPr>
          <w:rFonts w:ascii="Arial" w:eastAsia="Arial" w:hAnsi="Arial"/>
          <w:b/>
          <w:sz w:val="28"/>
        </w:rPr>
      </w:pPr>
      <w:bookmarkStart w:id="7" w:name="page3"/>
      <w:bookmarkEnd w:id="7"/>
      <w:r w:rsidRPr="00B63E39">
        <w:rPr>
          <w:rFonts w:ascii="Arial" w:eastAsia="Arial" w:hAnsi="Arial"/>
          <w:b/>
          <w:sz w:val="28"/>
        </w:rPr>
        <w:lastRenderedPageBreak/>
        <w:t>1. Ejendommen (beskrivelse)</w:t>
      </w:r>
    </w:p>
    <w:p w14:paraId="59AAED09" w14:textId="77777777" w:rsidR="006055F2" w:rsidRPr="00B63E39" w:rsidRDefault="006055F2">
      <w:pPr>
        <w:spacing w:line="200" w:lineRule="exact"/>
        <w:rPr>
          <w:rFonts w:ascii="Arial" w:eastAsia="Times New Roman" w:hAnsi="Arial"/>
        </w:rPr>
      </w:pPr>
    </w:p>
    <w:p w14:paraId="0D545A80" w14:textId="77777777" w:rsidR="006055F2" w:rsidRPr="00B63E39" w:rsidRDefault="00165114">
      <w:pPr>
        <w:spacing w:line="0" w:lineRule="atLeast"/>
        <w:ind w:left="820"/>
        <w:rPr>
          <w:rFonts w:ascii="Arial" w:eastAsia="Arial" w:hAnsi="Arial"/>
          <w:b/>
        </w:rPr>
      </w:pPr>
      <w:r w:rsidRPr="00B63E39">
        <w:rPr>
          <w:rFonts w:ascii="Arial" w:eastAsia="Arial" w:hAnsi="Arial"/>
          <w:b/>
        </w:rPr>
        <w:t>Huset</w:t>
      </w:r>
    </w:p>
    <w:p w14:paraId="78208703" w14:textId="77777777" w:rsidR="006055F2" w:rsidRPr="00B63E39" w:rsidRDefault="006055F2">
      <w:pPr>
        <w:spacing w:line="3" w:lineRule="exact"/>
        <w:rPr>
          <w:rFonts w:ascii="Arial" w:eastAsia="Times New Roman" w:hAnsi="Arial"/>
        </w:rPr>
      </w:pPr>
    </w:p>
    <w:p w14:paraId="12E865DE" w14:textId="77777777" w:rsidR="006055F2" w:rsidRPr="00B63E39" w:rsidRDefault="00165114">
      <w:pPr>
        <w:tabs>
          <w:tab w:val="left" w:pos="1780"/>
        </w:tabs>
        <w:spacing w:line="0" w:lineRule="atLeast"/>
        <w:ind w:left="820"/>
        <w:rPr>
          <w:rFonts w:ascii="Arial" w:hAnsi="Arial"/>
        </w:rPr>
      </w:pPr>
      <w:r w:rsidRPr="00B63E39">
        <w:rPr>
          <w:rFonts w:ascii="Arial" w:eastAsia="Arial" w:hAnsi="Arial"/>
        </w:rPr>
        <w:t>Stor type</w:t>
      </w:r>
      <w:r w:rsidRPr="00B63E39">
        <w:rPr>
          <w:rFonts w:ascii="Arial" w:eastAsia="Arial" w:hAnsi="Arial"/>
        </w:rPr>
        <w:tab/>
      </w:r>
      <w:r w:rsidRPr="00B63E39">
        <w:rPr>
          <w:rFonts w:ascii="Arial" w:eastAsia="Arial" w:hAnsi="Arial"/>
        </w:rPr>
        <w:tab/>
        <w:t>113,6 m</w:t>
      </w:r>
      <w:r w:rsidRPr="008D3DEC">
        <w:rPr>
          <w:rFonts w:ascii="Arial" w:eastAsia="Arial" w:hAnsi="Arial"/>
          <w:vertAlign w:val="superscript"/>
        </w:rPr>
        <w:t>2</w:t>
      </w:r>
      <w:r w:rsidRPr="00B63E39">
        <w:rPr>
          <w:rFonts w:ascii="Arial" w:eastAsia="Arial" w:hAnsi="Arial"/>
        </w:rPr>
        <w:t xml:space="preserve"> + udhus 4,3 m</w:t>
      </w:r>
      <w:r w:rsidRPr="00B63E39">
        <w:rPr>
          <w:rFonts w:ascii="Arial" w:eastAsia="Arial" w:hAnsi="Arial"/>
          <w:vertAlign w:val="superscript"/>
        </w:rPr>
        <w:t>2</w:t>
      </w:r>
    </w:p>
    <w:p w14:paraId="7898BF26" w14:textId="77777777" w:rsidR="006055F2" w:rsidRPr="00B63E39" w:rsidRDefault="00165114">
      <w:pPr>
        <w:spacing w:line="0" w:lineRule="atLeast"/>
        <w:ind w:left="820"/>
        <w:rPr>
          <w:rFonts w:ascii="Arial" w:eastAsia="Arial" w:hAnsi="Arial"/>
        </w:rPr>
      </w:pPr>
      <w:r w:rsidRPr="00B63E39">
        <w:rPr>
          <w:rFonts w:ascii="Arial" w:eastAsia="Arial" w:hAnsi="Arial"/>
        </w:rPr>
        <w:t>Lille type</w:t>
      </w:r>
      <w:r w:rsidRPr="00B63E39">
        <w:rPr>
          <w:rFonts w:ascii="Arial" w:eastAsia="Arial" w:hAnsi="Arial"/>
        </w:rPr>
        <w:tab/>
        <w:t>101,6 m</w:t>
      </w:r>
      <w:r w:rsidRPr="008D3DEC">
        <w:rPr>
          <w:rFonts w:ascii="Arial" w:eastAsia="Arial" w:hAnsi="Arial"/>
          <w:vertAlign w:val="superscript"/>
        </w:rPr>
        <w:t>2</w:t>
      </w:r>
      <w:r w:rsidRPr="00B63E39">
        <w:rPr>
          <w:rFonts w:ascii="Arial" w:eastAsia="Arial" w:hAnsi="Arial"/>
        </w:rPr>
        <w:t xml:space="preserve"> + udhus 4,3 m</w:t>
      </w:r>
      <w:r w:rsidRPr="00B63E39">
        <w:rPr>
          <w:rFonts w:ascii="Arial" w:eastAsia="Arial" w:hAnsi="Arial"/>
          <w:vertAlign w:val="superscript"/>
        </w:rPr>
        <w:t>2</w:t>
      </w:r>
    </w:p>
    <w:p w14:paraId="16EA1C47" w14:textId="77777777" w:rsidR="006055F2" w:rsidRPr="00B63E39" w:rsidRDefault="006055F2">
      <w:pPr>
        <w:spacing w:line="226" w:lineRule="exact"/>
        <w:rPr>
          <w:rFonts w:ascii="Arial" w:eastAsia="Times New Roman" w:hAnsi="Arial"/>
        </w:rPr>
      </w:pPr>
    </w:p>
    <w:p w14:paraId="2E4B92DB" w14:textId="77777777" w:rsidR="006055F2" w:rsidRPr="00B63E39" w:rsidRDefault="00165114">
      <w:pPr>
        <w:spacing w:line="0" w:lineRule="atLeast"/>
        <w:ind w:left="820"/>
        <w:rPr>
          <w:rFonts w:ascii="Arial" w:eastAsia="Arial" w:hAnsi="Arial"/>
          <w:b/>
        </w:rPr>
      </w:pPr>
      <w:r w:rsidRPr="00B63E39">
        <w:rPr>
          <w:rFonts w:ascii="Arial" w:eastAsia="Arial" w:hAnsi="Arial"/>
          <w:b/>
        </w:rPr>
        <w:t>Grunden</w:t>
      </w:r>
    </w:p>
    <w:p w14:paraId="244DA4D7" w14:textId="77777777" w:rsidR="006055F2" w:rsidRPr="00B63E39" w:rsidRDefault="006055F2">
      <w:pPr>
        <w:spacing w:line="3" w:lineRule="exact"/>
        <w:rPr>
          <w:rFonts w:ascii="Arial" w:eastAsia="Times New Roman" w:hAnsi="Arial"/>
        </w:rPr>
      </w:pPr>
    </w:p>
    <w:p w14:paraId="51B9984F" w14:textId="77777777" w:rsidR="006055F2" w:rsidRPr="00B63E39" w:rsidRDefault="00165114">
      <w:pPr>
        <w:tabs>
          <w:tab w:val="left" w:pos="1780"/>
        </w:tabs>
        <w:spacing w:line="0" w:lineRule="atLeast"/>
        <w:ind w:left="820"/>
        <w:rPr>
          <w:rFonts w:ascii="Arial" w:hAnsi="Arial"/>
        </w:rPr>
      </w:pPr>
      <w:r w:rsidRPr="00B63E39">
        <w:rPr>
          <w:rFonts w:ascii="Arial" w:eastAsia="Arial" w:hAnsi="Arial"/>
        </w:rPr>
        <w:t>Stor type</w:t>
      </w:r>
      <w:r w:rsidRPr="00B63E39">
        <w:rPr>
          <w:rFonts w:ascii="Arial" w:eastAsia="Times New Roman" w:hAnsi="Arial"/>
        </w:rPr>
        <w:tab/>
      </w:r>
      <w:r w:rsidRPr="00B63E39">
        <w:rPr>
          <w:rFonts w:ascii="Arial" w:eastAsia="Times New Roman" w:hAnsi="Arial"/>
        </w:rPr>
        <w:tab/>
      </w:r>
      <w:r w:rsidRPr="00B63E39">
        <w:rPr>
          <w:rFonts w:ascii="Arial" w:eastAsia="Arial" w:hAnsi="Arial"/>
        </w:rPr>
        <w:t>205 m</w:t>
      </w:r>
      <w:r w:rsidRPr="00B63E39">
        <w:rPr>
          <w:rFonts w:ascii="Arial" w:eastAsia="Arial" w:hAnsi="Arial"/>
          <w:vertAlign w:val="superscript"/>
        </w:rPr>
        <w:t>2</w:t>
      </w:r>
    </w:p>
    <w:p w14:paraId="5814DE1F" w14:textId="77777777" w:rsidR="006055F2" w:rsidRPr="00B63E39" w:rsidRDefault="00165114">
      <w:pPr>
        <w:spacing w:line="0" w:lineRule="atLeast"/>
        <w:ind w:left="820"/>
        <w:rPr>
          <w:rFonts w:ascii="Arial" w:eastAsia="Arial" w:hAnsi="Arial"/>
        </w:rPr>
      </w:pPr>
      <w:r w:rsidRPr="00B63E39">
        <w:rPr>
          <w:rFonts w:ascii="Arial" w:eastAsia="Arial" w:hAnsi="Arial"/>
        </w:rPr>
        <w:t>Lille type</w:t>
      </w:r>
      <w:r w:rsidRPr="00B63E39">
        <w:rPr>
          <w:rFonts w:ascii="Arial" w:eastAsia="Arial" w:hAnsi="Arial"/>
        </w:rPr>
        <w:tab/>
        <w:t>175 m</w:t>
      </w:r>
      <w:r w:rsidRPr="00B63E39">
        <w:rPr>
          <w:rFonts w:ascii="Arial" w:eastAsia="Arial" w:hAnsi="Arial"/>
          <w:vertAlign w:val="superscript"/>
        </w:rPr>
        <w:t>2</w:t>
      </w:r>
    </w:p>
    <w:p w14:paraId="339A39C8" w14:textId="77777777" w:rsidR="006055F2" w:rsidRPr="00B63E39" w:rsidRDefault="006055F2">
      <w:pPr>
        <w:spacing w:line="239" w:lineRule="exact"/>
        <w:rPr>
          <w:rFonts w:ascii="Arial" w:eastAsia="Times New Roman" w:hAnsi="Arial"/>
        </w:rPr>
      </w:pPr>
    </w:p>
    <w:p w14:paraId="3EA7846C" w14:textId="77777777" w:rsidR="006055F2" w:rsidRPr="00B63E39" w:rsidRDefault="00165114">
      <w:pPr>
        <w:spacing w:line="235" w:lineRule="auto"/>
        <w:ind w:left="820" w:right="140"/>
        <w:rPr>
          <w:rFonts w:ascii="Arial" w:hAnsi="Arial"/>
        </w:rPr>
      </w:pPr>
      <w:r w:rsidRPr="00B63E39">
        <w:rPr>
          <w:rFonts w:ascii="Arial" w:eastAsia="Arial" w:hAnsi="Arial"/>
        </w:rPr>
        <w:t xml:space="preserve">NB: Eget grundareal omfatter det bebyggede areal (inkl. det oprindelige udhus og indgangsparti) samt gårdhaven. Rabatterne rundt om husene er </w:t>
      </w:r>
      <w:r w:rsidRPr="00B63E39">
        <w:rPr>
          <w:rFonts w:ascii="Arial" w:eastAsia="Arial" w:hAnsi="Arial"/>
          <w:i/>
        </w:rPr>
        <w:t>fællesarealer</w:t>
      </w:r>
      <w:r w:rsidRPr="00B63E39">
        <w:rPr>
          <w:rFonts w:ascii="Arial" w:eastAsia="Arial" w:hAnsi="Arial"/>
        </w:rPr>
        <w:t xml:space="preserve"> – men den enkelte grundejer skal (if. en GF-beslutning) selv vedligeholde rabatterne.</w:t>
      </w:r>
    </w:p>
    <w:p w14:paraId="3B900A1D" w14:textId="77777777" w:rsidR="006055F2" w:rsidRPr="00B63E39" w:rsidRDefault="006055F2">
      <w:pPr>
        <w:spacing w:line="200" w:lineRule="exact"/>
        <w:rPr>
          <w:rFonts w:ascii="Arial" w:eastAsia="Times New Roman" w:hAnsi="Arial"/>
        </w:rPr>
      </w:pPr>
    </w:p>
    <w:p w14:paraId="1FE0BD13" w14:textId="77777777" w:rsidR="006055F2" w:rsidRPr="00B63E39" w:rsidRDefault="006055F2">
      <w:pPr>
        <w:spacing w:line="274" w:lineRule="exact"/>
        <w:rPr>
          <w:rFonts w:ascii="Arial" w:eastAsia="Times New Roman" w:hAnsi="Arial"/>
        </w:rPr>
      </w:pPr>
    </w:p>
    <w:p w14:paraId="0BC240C5" w14:textId="77777777" w:rsidR="006055F2" w:rsidRPr="00B63E39" w:rsidRDefault="00165114">
      <w:pPr>
        <w:spacing w:line="0" w:lineRule="atLeast"/>
        <w:ind w:left="820"/>
        <w:rPr>
          <w:rFonts w:ascii="Arial" w:eastAsia="Arial" w:hAnsi="Arial"/>
          <w:b/>
          <w:sz w:val="28"/>
        </w:rPr>
      </w:pPr>
      <w:r w:rsidRPr="00B63E39">
        <w:rPr>
          <w:rFonts w:ascii="Arial" w:eastAsia="Arial" w:hAnsi="Arial"/>
          <w:b/>
          <w:sz w:val="28"/>
        </w:rPr>
        <w:t>2. Ejendommen (vedligeholdelse, regler mv.)</w:t>
      </w:r>
    </w:p>
    <w:p w14:paraId="363B8841" w14:textId="77777777" w:rsidR="006055F2" w:rsidRPr="00B63E39" w:rsidRDefault="006055F2">
      <w:pPr>
        <w:spacing w:line="287" w:lineRule="exact"/>
        <w:rPr>
          <w:rFonts w:ascii="Arial" w:eastAsia="Times New Roman" w:hAnsi="Arial"/>
        </w:rPr>
      </w:pPr>
    </w:p>
    <w:p w14:paraId="24E6F26B" w14:textId="77777777" w:rsidR="006055F2" w:rsidRPr="00B63E39" w:rsidRDefault="00165114">
      <w:pPr>
        <w:spacing w:line="0" w:lineRule="atLeast"/>
        <w:ind w:left="820"/>
        <w:rPr>
          <w:rFonts w:ascii="Arial" w:eastAsia="Arial" w:hAnsi="Arial"/>
          <w:b/>
          <w:u w:val="single"/>
        </w:rPr>
      </w:pPr>
      <w:r w:rsidRPr="00B63E39">
        <w:rPr>
          <w:rFonts w:ascii="Arial" w:eastAsia="Arial" w:hAnsi="Arial"/>
          <w:b/>
          <w:u w:val="single"/>
        </w:rPr>
        <w:t>Ejendommen indvendigt</w:t>
      </w:r>
    </w:p>
    <w:p w14:paraId="4AEEAD51" w14:textId="77777777" w:rsidR="006055F2" w:rsidRPr="00B63E39" w:rsidRDefault="00165114">
      <w:pPr>
        <w:spacing w:line="0" w:lineRule="atLeast"/>
        <w:ind w:left="820"/>
        <w:rPr>
          <w:rFonts w:ascii="Arial" w:eastAsia="Arial" w:hAnsi="Arial"/>
          <w:b/>
        </w:rPr>
      </w:pPr>
      <w:r w:rsidRPr="00B63E39">
        <w:rPr>
          <w:rFonts w:ascii="Arial" w:eastAsia="Arial" w:hAnsi="Arial"/>
          <w:b/>
        </w:rPr>
        <w:t>Opvarmning</w:t>
      </w:r>
    </w:p>
    <w:p w14:paraId="417BC9FA" w14:textId="77777777" w:rsidR="006055F2" w:rsidRPr="00B63E39" w:rsidRDefault="00165114">
      <w:pPr>
        <w:spacing w:line="0" w:lineRule="atLeast"/>
        <w:ind w:left="820"/>
        <w:rPr>
          <w:rFonts w:ascii="Arial" w:eastAsia="Arial" w:hAnsi="Arial"/>
        </w:rPr>
      </w:pPr>
      <w:r w:rsidRPr="00B63E39">
        <w:rPr>
          <w:rFonts w:ascii="Arial" w:eastAsia="Arial" w:hAnsi="Arial"/>
        </w:rPr>
        <w:t>Samtlige parceller er forpligtet til at lade husene opvarme med naturgas.</w:t>
      </w:r>
    </w:p>
    <w:p w14:paraId="45005596" w14:textId="77777777" w:rsidR="006055F2" w:rsidRPr="00B63E39" w:rsidRDefault="00165114">
      <w:pPr>
        <w:spacing w:line="0" w:lineRule="atLeast"/>
        <w:ind w:left="820"/>
        <w:rPr>
          <w:rFonts w:ascii="Arial" w:eastAsia="Arial" w:hAnsi="Arial"/>
        </w:rPr>
      </w:pPr>
      <w:r w:rsidRPr="00B63E39">
        <w:rPr>
          <w:rFonts w:ascii="Arial" w:eastAsia="Arial" w:hAnsi="Arial"/>
        </w:rPr>
        <w:t>Installation af pejs eller brændeovn er ikke tilladt.</w:t>
      </w:r>
    </w:p>
    <w:p w14:paraId="38E02632" w14:textId="77777777" w:rsidR="006055F2" w:rsidRPr="00B63E39" w:rsidRDefault="006055F2">
      <w:pPr>
        <w:spacing w:line="228" w:lineRule="exact"/>
        <w:rPr>
          <w:rFonts w:ascii="Arial" w:eastAsia="Times New Roman" w:hAnsi="Arial"/>
        </w:rPr>
      </w:pPr>
    </w:p>
    <w:p w14:paraId="0A2629AE" w14:textId="77777777" w:rsidR="006055F2" w:rsidRPr="00B63E39" w:rsidRDefault="00165114" w:rsidP="00FC713A">
      <w:pPr>
        <w:spacing w:line="0" w:lineRule="atLeast"/>
        <w:ind w:left="820"/>
        <w:rPr>
          <w:rFonts w:ascii="Arial" w:eastAsia="Times New Roman" w:hAnsi="Arial"/>
        </w:rPr>
      </w:pPr>
      <w:proofErr w:type="spellStart"/>
      <w:r w:rsidRPr="00B63E39">
        <w:rPr>
          <w:rFonts w:ascii="Arial" w:eastAsia="Arial" w:hAnsi="Arial"/>
          <w:b/>
        </w:rPr>
        <w:t>El-installationer</w:t>
      </w:r>
      <w:proofErr w:type="spellEnd"/>
    </w:p>
    <w:p w14:paraId="75199FB2" w14:textId="77777777" w:rsidR="006055F2" w:rsidRPr="00B63E39" w:rsidRDefault="00165114">
      <w:pPr>
        <w:spacing w:line="235" w:lineRule="auto"/>
        <w:ind w:left="820"/>
        <w:rPr>
          <w:rFonts w:ascii="Arial" w:eastAsia="Arial" w:hAnsi="Arial"/>
        </w:rPr>
      </w:pPr>
      <w:r w:rsidRPr="00B63E39">
        <w:rPr>
          <w:rFonts w:ascii="Arial" w:eastAsia="Arial" w:hAnsi="Arial"/>
        </w:rPr>
        <w:t>Husets el-udtag (kontakter og udtag under loftet) er ikke udført i overensstemmelse med gældende lovgivning. Ved salg af huset kan man derfor risikere at få en K-1 anmærkning i El-installationsrapporten. Det er ikke muligt at ændre el-udtagene, så de opfylder nutidens krav om en lukket dåse inde i væggen – men det er heller ikke nødvendigt, idet husene er opført og ibrugtaget frem til 1970, og installationerne har været lovlige fra 14.10.1966 til januar 1970. Den 22. april 2014 har Sikkerhedsstyrelsen oplyst, at det er en fejl, dersom der påtegnes en K-1 i rapporten på det grundlag.</w:t>
      </w:r>
    </w:p>
    <w:p w14:paraId="7310654C" w14:textId="77777777" w:rsidR="006055F2" w:rsidRPr="00B63E39" w:rsidRDefault="006055F2">
      <w:pPr>
        <w:spacing w:line="228" w:lineRule="exact"/>
        <w:rPr>
          <w:rFonts w:ascii="Arial" w:eastAsia="Times New Roman" w:hAnsi="Arial"/>
        </w:rPr>
      </w:pPr>
    </w:p>
    <w:p w14:paraId="570B1BB4" w14:textId="77777777" w:rsidR="006055F2" w:rsidRPr="00B63E39" w:rsidRDefault="00165114">
      <w:pPr>
        <w:spacing w:line="0" w:lineRule="atLeast"/>
        <w:ind w:left="820"/>
        <w:rPr>
          <w:rFonts w:ascii="Arial" w:eastAsia="Arial" w:hAnsi="Arial"/>
          <w:b/>
          <w:u w:val="single"/>
        </w:rPr>
      </w:pPr>
      <w:r w:rsidRPr="00B63E39">
        <w:rPr>
          <w:rFonts w:ascii="Arial" w:eastAsia="Arial" w:hAnsi="Arial"/>
          <w:b/>
          <w:u w:val="single"/>
        </w:rPr>
        <w:t>Ejendomsområdet mod gårdhaven – muligheder og begrænsninger</w:t>
      </w:r>
    </w:p>
    <w:p w14:paraId="6032B569" w14:textId="77777777" w:rsidR="006055F2" w:rsidRPr="00B63E39" w:rsidRDefault="00165114">
      <w:pPr>
        <w:spacing w:line="232" w:lineRule="auto"/>
        <w:ind w:left="820" w:right="300"/>
        <w:rPr>
          <w:rFonts w:ascii="Arial" w:hAnsi="Arial"/>
        </w:rPr>
      </w:pPr>
      <w:r w:rsidRPr="00B63E39">
        <w:rPr>
          <w:rFonts w:ascii="Arial" w:eastAsia="Arial" w:hAnsi="Arial"/>
        </w:rPr>
        <w:t>Gårdhaven skal være anlagt som have eller flisegård og skal til enhver tid vedligeholdes af ejeren. Beplantningen i gårdhaverne må ikke skygge for eller på anden måde genere naboer (ukrudt, stærk vækst, beplantning op ad nabohus o.l.). Facade mod gårdhaven må ændres efter ejerens ønsker.</w:t>
      </w:r>
      <w:r w:rsidRPr="00B63E39">
        <w:rPr>
          <w:rFonts w:ascii="Arial" w:eastAsia="Arial" w:hAnsi="Arial"/>
          <w:color w:val="000000"/>
        </w:rPr>
        <w:t xml:space="preserve"> Dør- og vinduesrammer i havefacaden og dennes brystningsplader kan males efter eget farvevalg</w:t>
      </w:r>
      <w:r w:rsidRPr="00B63E39">
        <w:rPr>
          <w:rFonts w:ascii="Arial" w:hAnsi="Arial"/>
          <w:color w:val="000000"/>
        </w:rPr>
        <w:t xml:space="preserve">, </w:t>
      </w:r>
      <w:r w:rsidRPr="00B63E39">
        <w:rPr>
          <w:rFonts w:ascii="Arial" w:eastAsia="Arial" w:hAnsi="Arial"/>
          <w:color w:val="000000"/>
        </w:rPr>
        <w:t xml:space="preserve">på nær </w:t>
      </w:r>
      <w:proofErr w:type="spellStart"/>
      <w:r w:rsidRPr="00B63E39">
        <w:rPr>
          <w:rFonts w:ascii="Arial" w:eastAsia="Arial" w:hAnsi="Arial"/>
          <w:color w:val="000000"/>
        </w:rPr>
        <w:t>stern</w:t>
      </w:r>
      <w:proofErr w:type="spellEnd"/>
      <w:r w:rsidRPr="00B63E39">
        <w:rPr>
          <w:rFonts w:ascii="Arial" w:eastAsia="Arial" w:hAnsi="Arial"/>
          <w:color w:val="000000"/>
        </w:rPr>
        <w:t xml:space="preserve">, som skal fremstå i sortmalet træ (LP41). </w:t>
      </w:r>
    </w:p>
    <w:p w14:paraId="14666200" w14:textId="77777777" w:rsidR="006055F2" w:rsidRPr="00B63E39" w:rsidRDefault="006055F2">
      <w:pPr>
        <w:spacing w:line="235" w:lineRule="auto"/>
        <w:ind w:left="820" w:right="300"/>
        <w:rPr>
          <w:rFonts w:ascii="Arial" w:eastAsia="Times New Roman" w:hAnsi="Arial"/>
        </w:rPr>
      </w:pPr>
    </w:p>
    <w:p w14:paraId="36CA6035" w14:textId="77777777" w:rsidR="006055F2" w:rsidRPr="00B63E39" w:rsidRDefault="00165114">
      <w:pPr>
        <w:spacing w:line="0" w:lineRule="atLeast"/>
        <w:ind w:left="820"/>
        <w:rPr>
          <w:rFonts w:ascii="Arial" w:eastAsia="Arial" w:hAnsi="Arial"/>
        </w:rPr>
      </w:pPr>
      <w:r w:rsidRPr="00B63E39">
        <w:rPr>
          <w:rFonts w:ascii="Arial" w:eastAsia="Arial" w:hAnsi="Arial"/>
        </w:rPr>
        <w:t>Gårdhavehusene skal (i hvert fald udefra set) fremtræde som en ensartet bebyggelse.</w:t>
      </w:r>
    </w:p>
    <w:p w14:paraId="0CD9B2AA" w14:textId="77777777" w:rsidR="006055F2" w:rsidRPr="00B63E39" w:rsidRDefault="006055F2">
      <w:pPr>
        <w:spacing w:line="231" w:lineRule="exact"/>
        <w:rPr>
          <w:rFonts w:ascii="Arial" w:eastAsia="Times New Roman" w:hAnsi="Arial"/>
        </w:rPr>
      </w:pPr>
    </w:p>
    <w:p w14:paraId="16A7DC55"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u w:val="single"/>
        </w:rPr>
        <w:t>Dog kan der tillades:</w:t>
      </w:r>
    </w:p>
    <w:p w14:paraId="40BC61AD" w14:textId="77777777" w:rsidR="006055F2" w:rsidRPr="00B63E39" w:rsidRDefault="00D57DF1" w:rsidP="00D57DF1">
      <w:pPr>
        <w:pStyle w:val="Listeafsnit"/>
        <w:numPr>
          <w:ilvl w:val="0"/>
          <w:numId w:val="13"/>
        </w:numPr>
        <w:spacing w:line="232" w:lineRule="auto"/>
        <w:ind w:right="80"/>
        <w:rPr>
          <w:rFonts w:ascii="Arial" w:eastAsia="Times New Roman" w:hAnsi="Arial"/>
        </w:rPr>
      </w:pPr>
      <w:r w:rsidRPr="00B63E39">
        <w:rPr>
          <w:rFonts w:ascii="Arial" w:eastAsia="Arial" w:hAnsi="Arial"/>
        </w:rPr>
        <w:t>O</w:t>
      </w:r>
      <w:r w:rsidR="00165114" w:rsidRPr="00B63E39">
        <w:rPr>
          <w:rFonts w:ascii="Arial" w:eastAsia="Arial" w:hAnsi="Arial"/>
        </w:rPr>
        <w:t>pførelse af pergola og overdækket terrasse i gårdhaven – med Egedal Kommunes godkendelse i hvert enkelt tilfælde jf. lokalplan 41.</w:t>
      </w:r>
    </w:p>
    <w:p w14:paraId="15FBF78D" w14:textId="77777777" w:rsidR="006055F2" w:rsidRPr="00B63E39" w:rsidRDefault="00D57DF1" w:rsidP="00D57DF1">
      <w:pPr>
        <w:pStyle w:val="Listeafsnit"/>
        <w:numPr>
          <w:ilvl w:val="0"/>
          <w:numId w:val="13"/>
        </w:numPr>
        <w:spacing w:line="218" w:lineRule="auto"/>
        <w:ind w:right="20"/>
        <w:rPr>
          <w:rFonts w:ascii="Arial" w:hAnsi="Arial"/>
        </w:rPr>
      </w:pPr>
      <w:r w:rsidRPr="00B63E39">
        <w:rPr>
          <w:rFonts w:ascii="Arial" w:eastAsia="Arial" w:hAnsi="Arial"/>
        </w:rPr>
        <w:t>O</w:t>
      </w:r>
      <w:r w:rsidR="00165114" w:rsidRPr="00B63E39">
        <w:rPr>
          <w:rFonts w:ascii="Arial" w:eastAsia="Arial" w:hAnsi="Arial"/>
        </w:rPr>
        <w:t>pførelse af redskabs- og cykelskur i gårdhave</w:t>
      </w:r>
      <w:r w:rsidR="00165114" w:rsidRPr="00B63E39">
        <w:rPr>
          <w:rFonts w:ascii="Arial" w:eastAsia="Arial" w:hAnsi="Arial"/>
          <w:color w:val="000000"/>
        </w:rPr>
        <w:t>n langs hegn, som beskrevet i §7.1, LP41 og efter godkendelse af kommunen.</w:t>
      </w:r>
    </w:p>
    <w:p w14:paraId="7E549D8F" w14:textId="77777777" w:rsidR="006055F2" w:rsidRPr="00B63E39" w:rsidRDefault="00D57DF1" w:rsidP="00D57DF1">
      <w:pPr>
        <w:pStyle w:val="Listeafsnit"/>
        <w:numPr>
          <w:ilvl w:val="0"/>
          <w:numId w:val="13"/>
        </w:numPr>
        <w:spacing w:line="235" w:lineRule="auto"/>
        <w:ind w:right="320"/>
        <w:rPr>
          <w:rFonts w:ascii="Arial" w:eastAsia="Times New Roman" w:hAnsi="Arial"/>
        </w:rPr>
      </w:pPr>
      <w:r w:rsidRPr="00B63E39">
        <w:rPr>
          <w:rFonts w:ascii="Arial" w:eastAsia="Arial" w:hAnsi="Arial"/>
        </w:rPr>
        <w:t>V</w:t>
      </w:r>
      <w:r w:rsidR="00165114" w:rsidRPr="00B63E39">
        <w:rPr>
          <w:rFonts w:ascii="Arial" w:eastAsia="Arial" w:hAnsi="Arial"/>
        </w:rPr>
        <w:t>induer i havefacaden kan udskiftes med lavenergiruder, ligesom glasarealet kan mindskes ved afblænding med plader i lighed med brystningsplader. Oplukkelige vinduer skal fortsat kunne f</w:t>
      </w:r>
      <w:r w:rsidRPr="00B63E39">
        <w:rPr>
          <w:rFonts w:ascii="Arial" w:eastAsia="Arial" w:hAnsi="Arial"/>
        </w:rPr>
        <w:t>ungere som flugtveje. S</w:t>
      </w:r>
      <w:r w:rsidR="00165114" w:rsidRPr="00B63E39">
        <w:rPr>
          <w:rFonts w:ascii="Arial" w:eastAsia="Arial" w:hAnsi="Arial"/>
        </w:rPr>
        <w:t xml:space="preserve">e </w:t>
      </w:r>
      <w:hyperlink r:id="rId12" w:history="1">
        <w:r w:rsidR="00165114" w:rsidRPr="00B63E39">
          <w:rPr>
            <w:rStyle w:val="Hyperlink"/>
            <w:rFonts w:ascii="Arial" w:eastAsia="Arial" w:hAnsi="Arial"/>
            <w:i/>
          </w:rPr>
          <w:t>Bygning</w:t>
        </w:r>
        <w:bookmarkStart w:id="8" w:name="_Hlt51097981"/>
        <w:bookmarkStart w:id="9" w:name="_Hlt51097982"/>
        <w:r w:rsidR="00165114" w:rsidRPr="00B63E39">
          <w:rPr>
            <w:rStyle w:val="Hyperlink"/>
            <w:rFonts w:ascii="Arial" w:eastAsia="Arial" w:hAnsi="Arial"/>
            <w:i/>
          </w:rPr>
          <w:t>s</w:t>
        </w:r>
        <w:bookmarkEnd w:id="8"/>
        <w:bookmarkEnd w:id="9"/>
        <w:r w:rsidR="00165114" w:rsidRPr="00B63E39">
          <w:rPr>
            <w:rStyle w:val="Hyperlink"/>
            <w:rFonts w:ascii="Arial" w:eastAsia="Arial" w:hAnsi="Arial"/>
            <w:i/>
          </w:rPr>
          <w:t>regle</w:t>
        </w:r>
        <w:bookmarkStart w:id="10" w:name="_Hlt51098100"/>
        <w:r w:rsidR="00165114" w:rsidRPr="00B63E39">
          <w:rPr>
            <w:rStyle w:val="Hyperlink"/>
            <w:rFonts w:ascii="Arial" w:eastAsia="Arial" w:hAnsi="Arial"/>
            <w:i/>
          </w:rPr>
          <w:t>m</w:t>
        </w:r>
        <w:bookmarkEnd w:id="10"/>
        <w:r w:rsidR="00165114" w:rsidRPr="00B63E39">
          <w:rPr>
            <w:rStyle w:val="Hyperlink"/>
            <w:rFonts w:ascii="Arial" w:eastAsia="Arial" w:hAnsi="Arial"/>
            <w:i/>
          </w:rPr>
          <w:t>entet</w:t>
        </w:r>
      </w:hyperlink>
      <w:r w:rsidR="00165114" w:rsidRPr="00B63E39">
        <w:rPr>
          <w:rFonts w:ascii="Arial" w:eastAsia="Arial" w:hAnsi="Arial"/>
          <w:i/>
          <w:color w:val="0000FF"/>
          <w:u w:val="single"/>
        </w:rPr>
        <w:t xml:space="preserve"> &gt;&gt;&gt;</w:t>
      </w:r>
    </w:p>
    <w:p w14:paraId="0F2D5FC7" w14:textId="77777777" w:rsidR="006055F2" w:rsidRPr="00B63E39" w:rsidRDefault="00D57DF1" w:rsidP="00D57DF1">
      <w:pPr>
        <w:pStyle w:val="Listeafsnit"/>
        <w:numPr>
          <w:ilvl w:val="0"/>
          <w:numId w:val="13"/>
        </w:numPr>
        <w:spacing w:line="232" w:lineRule="auto"/>
        <w:ind w:right="180"/>
        <w:jc w:val="both"/>
        <w:rPr>
          <w:rFonts w:ascii="Arial" w:hAnsi="Arial"/>
        </w:rPr>
      </w:pPr>
      <w:r w:rsidRPr="00B63E39">
        <w:rPr>
          <w:rFonts w:ascii="Arial" w:eastAsia="Arial" w:hAnsi="Arial"/>
        </w:rPr>
        <w:t>P</w:t>
      </w:r>
      <w:r w:rsidR="00165114" w:rsidRPr="00B63E39">
        <w:rPr>
          <w:rFonts w:ascii="Arial" w:eastAsia="Arial" w:hAnsi="Arial"/>
        </w:rPr>
        <w:t>arabolantenne opsat i den lukkede gårdhave – som beskrevet § 7.7, LP41:</w:t>
      </w:r>
    </w:p>
    <w:p w14:paraId="5AC00D43" w14:textId="77777777" w:rsidR="006055F2" w:rsidRPr="00B63E39" w:rsidRDefault="00165114" w:rsidP="0091651A">
      <w:pPr>
        <w:pStyle w:val="Listeafsnit"/>
        <w:spacing w:line="235" w:lineRule="auto"/>
        <w:ind w:left="1540" w:right="180"/>
        <w:jc w:val="both"/>
        <w:rPr>
          <w:rFonts w:ascii="Arial" w:hAnsi="Arial"/>
          <w:i/>
          <w:color w:val="000000"/>
        </w:rPr>
      </w:pPr>
      <w:r w:rsidRPr="00B63E39">
        <w:rPr>
          <w:rFonts w:ascii="Arial" w:hAnsi="Arial"/>
          <w:i/>
          <w:color w:val="000000"/>
        </w:rPr>
        <w:t>Parabolantenner må kun placeres i den lukkede gårdhave på terræn eller facade således, at den ikke er synlig fra sti/vej. Para</w:t>
      </w:r>
      <w:r w:rsidRPr="00B63E39">
        <w:rPr>
          <w:rFonts w:ascii="Arial" w:hAnsi="Arial"/>
          <w:i/>
          <w:color w:val="000000"/>
        </w:rPr>
        <w:softHyphen/>
        <w:t xml:space="preserve">bolantennen må højst have en diameter på 1 m, og skal placeres med overkant højst 180 cm over terræn, svarende til højden på det omgivende hegn. Parabolantennen må ikke placeres på tag, hegn eller </w:t>
      </w:r>
      <w:proofErr w:type="spellStart"/>
      <w:r w:rsidRPr="00B63E39">
        <w:rPr>
          <w:rFonts w:ascii="Arial" w:hAnsi="Arial"/>
          <w:i/>
          <w:color w:val="000000"/>
        </w:rPr>
        <w:t>stern</w:t>
      </w:r>
      <w:proofErr w:type="spellEnd"/>
      <w:r w:rsidRPr="00B63E39">
        <w:rPr>
          <w:rFonts w:ascii="Arial" w:hAnsi="Arial"/>
          <w:i/>
          <w:color w:val="000000"/>
        </w:rPr>
        <w:t>.</w:t>
      </w:r>
    </w:p>
    <w:p w14:paraId="14C9B77B" w14:textId="77777777" w:rsidR="00B2742B" w:rsidRPr="00B2742B" w:rsidRDefault="00B2742B" w:rsidP="00B2742B">
      <w:pPr>
        <w:pStyle w:val="Listeafsnit"/>
        <w:numPr>
          <w:ilvl w:val="0"/>
          <w:numId w:val="13"/>
        </w:numPr>
        <w:rPr>
          <w:rFonts w:ascii="Arial" w:hAnsi="Arial"/>
        </w:rPr>
      </w:pPr>
      <w:r w:rsidRPr="00B2742B">
        <w:rPr>
          <w:rFonts w:ascii="Arial" w:hAnsi="Arial"/>
        </w:rPr>
        <w:t xml:space="preserve">Varmepumper skal placeres i egen have. Det er ikke tilladt at placere varmepumper på grundejerforeningens arealer eller på taget. </w:t>
      </w:r>
    </w:p>
    <w:p w14:paraId="1990B1FE" w14:textId="77777777" w:rsidR="007E234B" w:rsidRPr="00B2742B" w:rsidRDefault="00B2742B" w:rsidP="00B2742B">
      <w:pPr>
        <w:pStyle w:val="Listeafsnit"/>
        <w:ind w:left="1180"/>
        <w:rPr>
          <w:rFonts w:ascii="Arial" w:hAnsi="Arial"/>
        </w:rPr>
      </w:pPr>
      <w:r w:rsidRPr="00B2742B">
        <w:rPr>
          <w:rFonts w:ascii="Arial" w:hAnsi="Arial"/>
        </w:rPr>
        <w:t>Det er grundejerens ansvar at sikre, at opsætning og placering af varmepumpen er lovlig og lever op til de gældende retningslinjer herfor.</w:t>
      </w:r>
    </w:p>
    <w:p w14:paraId="5F091B9D" w14:textId="77777777" w:rsidR="006055F2" w:rsidRPr="00B63E39" w:rsidRDefault="00165114" w:rsidP="00D33F1D">
      <w:pPr>
        <w:pageBreakBefore/>
        <w:spacing w:line="0" w:lineRule="atLeast"/>
        <w:ind w:left="820"/>
        <w:rPr>
          <w:rFonts w:ascii="Arial" w:eastAsia="Times New Roman" w:hAnsi="Arial"/>
        </w:rPr>
      </w:pPr>
      <w:r w:rsidRPr="00B63E39">
        <w:rPr>
          <w:rFonts w:ascii="Arial" w:eastAsia="Arial" w:hAnsi="Arial"/>
          <w:b/>
          <w:u w:val="single"/>
        </w:rPr>
        <w:lastRenderedPageBreak/>
        <w:t>Ejendomsområdet mod stierne – muligheder og begrænsninger</w:t>
      </w:r>
    </w:p>
    <w:p w14:paraId="7B7534AB" w14:textId="77777777" w:rsidR="006055F2" w:rsidRPr="00B63E39" w:rsidRDefault="00165114">
      <w:pPr>
        <w:spacing w:line="0" w:lineRule="atLeast"/>
        <w:ind w:left="820"/>
        <w:rPr>
          <w:rFonts w:ascii="Arial" w:eastAsia="Arial" w:hAnsi="Arial"/>
        </w:rPr>
      </w:pPr>
      <w:r w:rsidRPr="00B63E39">
        <w:rPr>
          <w:rFonts w:ascii="Arial" w:eastAsia="Arial" w:hAnsi="Arial"/>
        </w:rPr>
        <w:t>Gårdhavehusene og hele området skal til enhver tid fremtræde som en ensartet bebyggelse.</w:t>
      </w:r>
    </w:p>
    <w:p w14:paraId="5A726DC5" w14:textId="77777777" w:rsidR="006055F2" w:rsidRPr="00B63E39" w:rsidRDefault="006055F2">
      <w:pPr>
        <w:spacing w:line="241" w:lineRule="exact"/>
        <w:rPr>
          <w:rFonts w:ascii="Arial" w:eastAsia="Times New Roman" w:hAnsi="Arial"/>
        </w:rPr>
      </w:pPr>
    </w:p>
    <w:p w14:paraId="72E9FCE6" w14:textId="77777777" w:rsidR="006055F2" w:rsidRPr="00B63E39" w:rsidRDefault="00165114">
      <w:pPr>
        <w:spacing w:line="232" w:lineRule="auto"/>
        <w:ind w:left="820" w:right="420"/>
        <w:rPr>
          <w:rFonts w:ascii="Arial" w:hAnsi="Arial"/>
        </w:rPr>
      </w:pPr>
      <w:r w:rsidRPr="00B63E39">
        <w:rPr>
          <w:rFonts w:ascii="Arial" w:eastAsia="Arial" w:hAnsi="Arial"/>
        </w:rPr>
        <w:t xml:space="preserve">Bebyggelsens specielle karakteristik må ikke ændres. Betonelementfacaden, havefacaden, vindfang, udhus og plankeværk om gårdhaven må ikke ændres. (Om vedligeholdelse af betonelementfacaden, se </w:t>
      </w:r>
      <w:hyperlink r:id="rId13" w:history="1">
        <w:r w:rsidRPr="00B63E39">
          <w:rPr>
            <w:rStyle w:val="Hyperlink"/>
            <w:rFonts w:ascii="Arial" w:eastAsia="Arial" w:hAnsi="Arial"/>
          </w:rPr>
          <w:t>HE</w:t>
        </w:r>
        <w:bookmarkStart w:id="11" w:name="_Hlt503888773"/>
        <w:r w:rsidRPr="00B63E39">
          <w:rPr>
            <w:rStyle w:val="Hyperlink"/>
            <w:rFonts w:ascii="Arial" w:eastAsia="Arial" w:hAnsi="Arial"/>
          </w:rPr>
          <w:t>R</w:t>
        </w:r>
        <w:bookmarkStart w:id="12" w:name="_Hlt51097964"/>
        <w:bookmarkStart w:id="13" w:name="_Hlt51097965"/>
        <w:bookmarkEnd w:id="11"/>
        <w:r w:rsidRPr="00B63E39">
          <w:rPr>
            <w:rStyle w:val="Hyperlink"/>
            <w:rFonts w:ascii="Arial" w:eastAsia="Arial" w:hAnsi="Arial"/>
          </w:rPr>
          <w:t xml:space="preserve"> </w:t>
        </w:r>
        <w:bookmarkEnd w:id="12"/>
        <w:bookmarkEnd w:id="13"/>
        <w:r w:rsidRPr="00B63E39">
          <w:rPr>
            <w:rStyle w:val="Hyperlink"/>
            <w:rFonts w:ascii="Arial" w:eastAsia="Arial" w:hAnsi="Arial"/>
          </w:rPr>
          <w:t>&gt;&gt;&gt;</w:t>
        </w:r>
      </w:hyperlink>
      <w:r w:rsidRPr="00B63E39">
        <w:rPr>
          <w:rFonts w:ascii="Arial" w:hAnsi="Arial"/>
        </w:rPr>
        <w:t xml:space="preserve"> </w:t>
      </w:r>
    </w:p>
    <w:p w14:paraId="1597F7B2" w14:textId="77777777" w:rsidR="006055F2" w:rsidRPr="00B63E39" w:rsidRDefault="00165114">
      <w:pPr>
        <w:spacing w:line="232" w:lineRule="auto"/>
        <w:ind w:left="820" w:right="420"/>
        <w:rPr>
          <w:rFonts w:ascii="Arial" w:hAnsi="Arial"/>
        </w:rPr>
      </w:pPr>
      <w:r w:rsidRPr="00B63E39">
        <w:rPr>
          <w:rFonts w:ascii="Arial" w:eastAsia="Arial" w:hAnsi="Arial"/>
          <w:color w:val="000000"/>
        </w:rPr>
        <w:t>Dog er der med lokalplan 41 tilladt flere typer pla</w:t>
      </w:r>
      <w:r w:rsidRPr="00B63E39">
        <w:rPr>
          <w:rFonts w:ascii="Arial" w:eastAsia="Arial" w:hAnsi="Arial"/>
        </w:rPr>
        <w:t xml:space="preserve">nkeværk: </w:t>
      </w:r>
      <w:r w:rsidRPr="00B63E39">
        <w:rPr>
          <w:rFonts w:ascii="Arial" w:hAnsi="Arial"/>
        </w:rPr>
        <w:t>det originale, ”fer og not” samt ”på klink”. Alle typer skal udføres i sortmalet træ.</w:t>
      </w:r>
    </w:p>
    <w:p w14:paraId="02063020" w14:textId="77777777" w:rsidR="006055F2" w:rsidRPr="00B63E39" w:rsidRDefault="006055F2" w:rsidP="00D57DF1">
      <w:pPr>
        <w:spacing w:line="232" w:lineRule="auto"/>
        <w:ind w:right="420"/>
        <w:rPr>
          <w:rFonts w:ascii="Arial" w:hAnsi="Arial"/>
        </w:rPr>
      </w:pPr>
    </w:p>
    <w:p w14:paraId="4270E18A" w14:textId="77777777" w:rsidR="006055F2" w:rsidRPr="00B63E39" w:rsidRDefault="00165114">
      <w:pPr>
        <w:spacing w:line="0" w:lineRule="atLeast"/>
        <w:ind w:left="820"/>
        <w:rPr>
          <w:rFonts w:ascii="Arial" w:eastAsia="Arial" w:hAnsi="Arial"/>
          <w:u w:val="single"/>
        </w:rPr>
      </w:pPr>
      <w:r w:rsidRPr="00B63E39">
        <w:rPr>
          <w:rFonts w:ascii="Arial" w:eastAsia="Arial" w:hAnsi="Arial"/>
          <w:u w:val="single"/>
        </w:rPr>
        <w:t>Dog kan følgende ændringer tillades:</w:t>
      </w:r>
    </w:p>
    <w:p w14:paraId="7F894186" w14:textId="77777777" w:rsidR="007E234B" w:rsidRDefault="007E234B">
      <w:pPr>
        <w:spacing w:line="235" w:lineRule="auto"/>
        <w:ind w:left="820" w:right="60"/>
        <w:jc w:val="both"/>
        <w:rPr>
          <w:rFonts w:ascii="Arial" w:eastAsia="Arial" w:hAnsi="Arial"/>
        </w:rPr>
      </w:pPr>
      <w:bookmarkStart w:id="14" w:name="page4"/>
      <w:bookmarkEnd w:id="14"/>
    </w:p>
    <w:p w14:paraId="4FA3B315" w14:textId="77777777" w:rsidR="006055F2" w:rsidRPr="00B63E39" w:rsidRDefault="00165114">
      <w:pPr>
        <w:spacing w:line="235" w:lineRule="auto"/>
        <w:ind w:left="820" w:right="60"/>
        <w:jc w:val="both"/>
        <w:rPr>
          <w:rFonts w:ascii="Arial" w:hAnsi="Arial"/>
        </w:rPr>
      </w:pPr>
      <w:r w:rsidRPr="00B63E39">
        <w:rPr>
          <w:rFonts w:ascii="Arial" w:eastAsia="Arial" w:hAnsi="Arial"/>
        </w:rPr>
        <w:t xml:space="preserve">Der kan udføres </w:t>
      </w:r>
      <w:r w:rsidRPr="00B63E39">
        <w:rPr>
          <w:rFonts w:ascii="Arial" w:eastAsia="Arial" w:hAnsi="Arial"/>
          <w:b/>
        </w:rPr>
        <w:t>vinduer i betonelementfacaden</w:t>
      </w:r>
      <w:r w:rsidRPr="00B63E39">
        <w:rPr>
          <w:rFonts w:ascii="Arial" w:eastAsia="Arial" w:hAnsi="Arial"/>
        </w:rPr>
        <w:t xml:space="preserve"> og/eller betonelementgavle, der vender mod fællesarealerne, når det sker i overensstemmelse med den på bilag </w:t>
      </w:r>
      <w:proofErr w:type="gramStart"/>
      <w:r w:rsidRPr="00B63E39">
        <w:rPr>
          <w:rFonts w:ascii="Arial" w:eastAsia="Arial" w:hAnsi="Arial"/>
        </w:rPr>
        <w:t>2</w:t>
      </w:r>
      <w:proofErr w:type="gramEnd"/>
      <w:r w:rsidRPr="00B63E39">
        <w:rPr>
          <w:rFonts w:ascii="Arial" w:hAnsi="Arial"/>
        </w:rPr>
        <w:t xml:space="preserve"> </w:t>
      </w:r>
      <w:r w:rsidRPr="00B63E39">
        <w:rPr>
          <w:rFonts w:ascii="Arial" w:eastAsia="Arial" w:hAnsi="Arial"/>
        </w:rPr>
        <w:t>viste tegning samt at vinduerne males sorte.</w:t>
      </w:r>
    </w:p>
    <w:p w14:paraId="5619FAC7" w14:textId="77777777" w:rsidR="006055F2" w:rsidRPr="00B63E39" w:rsidRDefault="006055F2">
      <w:pPr>
        <w:spacing w:line="240" w:lineRule="exact"/>
        <w:rPr>
          <w:rFonts w:ascii="Arial" w:eastAsia="Times New Roman" w:hAnsi="Arial"/>
        </w:rPr>
      </w:pPr>
    </w:p>
    <w:p w14:paraId="3DB68F71" w14:textId="77777777" w:rsidR="006055F2" w:rsidRPr="00B63E39" w:rsidRDefault="00165114">
      <w:pPr>
        <w:spacing w:line="232" w:lineRule="auto"/>
        <w:ind w:left="820" w:right="640"/>
        <w:rPr>
          <w:rFonts w:ascii="Arial" w:hAnsi="Arial"/>
        </w:rPr>
      </w:pPr>
      <w:r w:rsidRPr="00B63E39">
        <w:rPr>
          <w:rFonts w:ascii="Arial" w:eastAsia="Arial" w:hAnsi="Arial"/>
        </w:rPr>
        <w:t xml:space="preserve">Indgangsdøre samt dørrammer kan males efter </w:t>
      </w:r>
      <w:r w:rsidRPr="00B63E39">
        <w:rPr>
          <w:rFonts w:ascii="Arial" w:eastAsia="Arial" w:hAnsi="Arial"/>
          <w:b/>
        </w:rPr>
        <w:t>eget farvevalg</w:t>
      </w:r>
      <w:r w:rsidRPr="00B63E39">
        <w:rPr>
          <w:rFonts w:ascii="Arial" w:eastAsia="Arial" w:hAnsi="Arial"/>
        </w:rPr>
        <w:t>.</w:t>
      </w:r>
    </w:p>
    <w:p w14:paraId="1FA9B227" w14:textId="77777777" w:rsidR="006055F2" w:rsidRPr="00B63E39" w:rsidRDefault="006055F2">
      <w:pPr>
        <w:spacing w:line="232" w:lineRule="exact"/>
        <w:rPr>
          <w:rFonts w:ascii="Arial" w:eastAsia="Times New Roman" w:hAnsi="Arial"/>
        </w:rPr>
      </w:pPr>
    </w:p>
    <w:p w14:paraId="4C243C50" w14:textId="77777777" w:rsidR="006055F2" w:rsidRPr="00B63E39" w:rsidRDefault="00165114">
      <w:pPr>
        <w:spacing w:line="0" w:lineRule="atLeast"/>
        <w:ind w:left="820"/>
        <w:rPr>
          <w:rFonts w:ascii="Arial" w:hAnsi="Arial"/>
        </w:rPr>
      </w:pPr>
      <w:r w:rsidRPr="00B63E39">
        <w:rPr>
          <w:rFonts w:ascii="Arial" w:eastAsia="Arial" w:hAnsi="Arial"/>
        </w:rPr>
        <w:t xml:space="preserve">På betonfacadeelementer kan der ophænges </w:t>
      </w:r>
      <w:r w:rsidRPr="00B63E39">
        <w:rPr>
          <w:rFonts w:ascii="Arial" w:eastAsia="Arial" w:hAnsi="Arial"/>
          <w:b/>
        </w:rPr>
        <w:t>plante-espalierer</w:t>
      </w:r>
      <w:r w:rsidRPr="00B63E39">
        <w:rPr>
          <w:rFonts w:ascii="Arial" w:eastAsia="Arial" w:hAnsi="Arial"/>
        </w:rPr>
        <w:t>.</w:t>
      </w:r>
    </w:p>
    <w:p w14:paraId="252AA11B" w14:textId="77777777" w:rsidR="006055F2" w:rsidRPr="00B63E39" w:rsidRDefault="006055F2">
      <w:pPr>
        <w:spacing w:line="243" w:lineRule="exact"/>
        <w:rPr>
          <w:rFonts w:ascii="Arial" w:eastAsia="Times New Roman" w:hAnsi="Arial"/>
        </w:rPr>
      </w:pPr>
    </w:p>
    <w:p w14:paraId="6F734CB1" w14:textId="77777777" w:rsidR="006055F2" w:rsidRPr="00B63E39" w:rsidRDefault="00165114" w:rsidP="00D57DF1">
      <w:pPr>
        <w:spacing w:line="232" w:lineRule="auto"/>
        <w:ind w:left="820" w:right="580"/>
        <w:rPr>
          <w:rFonts w:ascii="Arial" w:eastAsia="Times New Roman" w:hAnsi="Arial"/>
        </w:rPr>
      </w:pPr>
      <w:r w:rsidRPr="00B63E39">
        <w:rPr>
          <w:rFonts w:ascii="Arial" w:eastAsia="Arial" w:hAnsi="Arial"/>
        </w:rPr>
        <w:t>Opførelse af pergola langs indgangsfacaden på en del af fællesarealet ud for den enkelte ejendom – men kun i overensstemmelse med den på bilag 1 viste tegning.</w:t>
      </w:r>
    </w:p>
    <w:p w14:paraId="355211DF" w14:textId="77777777" w:rsidR="006055F2" w:rsidRPr="00B63E39" w:rsidRDefault="006055F2" w:rsidP="00D57DF1">
      <w:pPr>
        <w:spacing w:line="235" w:lineRule="auto"/>
        <w:ind w:right="20"/>
        <w:rPr>
          <w:rFonts w:ascii="Arial" w:eastAsia="Arial" w:hAnsi="Arial"/>
        </w:rPr>
      </w:pPr>
    </w:p>
    <w:p w14:paraId="28845D52" w14:textId="77777777" w:rsidR="006055F2" w:rsidRPr="00B63E39" w:rsidRDefault="00165114">
      <w:pPr>
        <w:spacing w:line="235" w:lineRule="auto"/>
        <w:ind w:left="820" w:right="20"/>
        <w:rPr>
          <w:rFonts w:ascii="Arial" w:hAnsi="Arial"/>
        </w:rPr>
      </w:pPr>
      <w:r w:rsidRPr="00B63E39">
        <w:rPr>
          <w:rFonts w:ascii="Arial" w:eastAsia="Arial" w:hAnsi="Arial"/>
        </w:rPr>
        <w:t xml:space="preserve">Der kan tillades opsætning af </w:t>
      </w:r>
      <w:r w:rsidRPr="00B63E39">
        <w:rPr>
          <w:rFonts w:ascii="Arial" w:eastAsia="Arial" w:hAnsi="Arial"/>
          <w:b/>
        </w:rPr>
        <w:t>solfanger</w:t>
      </w:r>
      <w:r w:rsidRPr="00B63E39">
        <w:rPr>
          <w:rFonts w:ascii="Arial" w:eastAsia="Arial" w:hAnsi="Arial"/>
        </w:rPr>
        <w:t xml:space="preserve"> efter et af kommunen nærmere godkendt projekt, som bl.a. skal sikre at solfangere ikke hindrer sollysindfald til naboejendommen. Det understreges, at opsætning af solfanger ikke må igangsættes, før der er indhentet byggetilladelse fra Ølstykke Kommune.</w:t>
      </w:r>
    </w:p>
    <w:p w14:paraId="78FCED4D" w14:textId="77777777" w:rsidR="006055F2" w:rsidRPr="00B63E39" w:rsidRDefault="006055F2">
      <w:pPr>
        <w:spacing w:line="241" w:lineRule="exact"/>
        <w:rPr>
          <w:rFonts w:ascii="Arial" w:eastAsia="Times New Roman" w:hAnsi="Arial"/>
        </w:rPr>
      </w:pPr>
    </w:p>
    <w:p w14:paraId="1A288D00" w14:textId="77777777" w:rsidR="006055F2" w:rsidRPr="00B63E39" w:rsidRDefault="00165114">
      <w:pPr>
        <w:spacing w:line="251" w:lineRule="auto"/>
        <w:ind w:left="820"/>
        <w:rPr>
          <w:rFonts w:ascii="Arial" w:hAnsi="Arial"/>
        </w:rPr>
      </w:pPr>
      <w:r w:rsidRPr="00B63E39">
        <w:rPr>
          <w:rFonts w:ascii="Arial" w:eastAsia="Arial" w:hAnsi="Arial"/>
        </w:rPr>
        <w:t xml:space="preserve">Der må opføres </w:t>
      </w:r>
      <w:r w:rsidRPr="00B63E39">
        <w:rPr>
          <w:rFonts w:ascii="Arial" w:eastAsia="Arial" w:hAnsi="Arial"/>
          <w:b/>
        </w:rPr>
        <w:t>udhus</w:t>
      </w:r>
      <w:r w:rsidRPr="00B63E39">
        <w:rPr>
          <w:rFonts w:ascii="Arial" w:eastAsia="Arial" w:hAnsi="Arial"/>
        </w:rPr>
        <w:t xml:space="preserve"> i forbindelse med indgangspartiet – dog kun efter nøje angivne regler og tegninger samt tilladelse fra bestyrelsen og godkendelse af kommunen. </w:t>
      </w:r>
    </w:p>
    <w:p w14:paraId="20B5ED61" w14:textId="77777777" w:rsidR="006055F2" w:rsidRPr="00B63E39" w:rsidRDefault="00165114">
      <w:pPr>
        <w:spacing w:line="251" w:lineRule="auto"/>
        <w:ind w:left="820"/>
        <w:rPr>
          <w:rFonts w:ascii="Arial" w:hAnsi="Arial"/>
        </w:rPr>
      </w:pPr>
      <w:r w:rsidRPr="00B63E39">
        <w:rPr>
          <w:rFonts w:ascii="Arial" w:hAnsi="Arial"/>
        </w:rPr>
        <w:t>På foreningens hjemmeside kan findes alle relevante dokumenter og beskrivelser til opførsel af udhus</w:t>
      </w:r>
    </w:p>
    <w:p w14:paraId="7E605470" w14:textId="77777777" w:rsidR="006055F2" w:rsidRPr="00B63E39" w:rsidRDefault="006055F2" w:rsidP="008D3DEC">
      <w:pPr>
        <w:spacing w:line="0" w:lineRule="atLeast"/>
        <w:rPr>
          <w:rFonts w:ascii="Arial" w:hAnsi="Arial"/>
          <w:strike/>
        </w:rPr>
      </w:pPr>
    </w:p>
    <w:p w14:paraId="5094415A"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u w:val="single"/>
        </w:rPr>
        <w:t>Beskæring af træer og buske – samt renholdelse af stierne</w:t>
      </w:r>
    </w:p>
    <w:p w14:paraId="629BEC7D" w14:textId="77777777" w:rsidR="006055F2" w:rsidRPr="00B63E39" w:rsidRDefault="00165114">
      <w:pPr>
        <w:spacing w:line="232" w:lineRule="auto"/>
        <w:ind w:left="820" w:right="40"/>
        <w:rPr>
          <w:rFonts w:ascii="Arial" w:hAnsi="Arial"/>
        </w:rPr>
      </w:pPr>
      <w:r w:rsidRPr="00B63E39">
        <w:rPr>
          <w:rFonts w:ascii="Arial" w:eastAsia="Arial" w:hAnsi="Arial"/>
        </w:rPr>
        <w:t xml:space="preserve">Egedal Kommune har udsendt retningslinjer, som gælder for alle grundejere – inklusive os her i Hampeland. Reglerne kan ses </w:t>
      </w:r>
      <w:hyperlink r:id="rId14" w:history="1">
        <w:r w:rsidRPr="00B63E39">
          <w:rPr>
            <w:rFonts w:ascii="Arial" w:eastAsia="Arial" w:hAnsi="Arial"/>
            <w:color w:val="0000FF"/>
            <w:u w:val="single"/>
          </w:rPr>
          <w:t>HER &gt;&gt;&gt;</w:t>
        </w:r>
      </w:hyperlink>
    </w:p>
    <w:p w14:paraId="12CC6C9A" w14:textId="77777777" w:rsidR="006055F2" w:rsidRPr="00B63E39" w:rsidRDefault="006055F2">
      <w:pPr>
        <w:spacing w:line="230" w:lineRule="exact"/>
        <w:rPr>
          <w:rFonts w:ascii="Arial" w:eastAsia="Times New Roman" w:hAnsi="Arial"/>
        </w:rPr>
      </w:pPr>
    </w:p>
    <w:p w14:paraId="476F06B8" w14:textId="77777777" w:rsidR="006055F2" w:rsidRPr="00B63E39" w:rsidRDefault="00D462D4">
      <w:pPr>
        <w:spacing w:line="0" w:lineRule="atLeast"/>
        <w:ind w:left="820"/>
        <w:rPr>
          <w:rFonts w:ascii="Arial" w:hAnsi="Arial"/>
        </w:rPr>
      </w:pPr>
      <w:hyperlink w:anchor="page5" w:history="1">
        <w:r w:rsidR="00165114" w:rsidRPr="00B63E39">
          <w:rPr>
            <w:rFonts w:ascii="Arial" w:eastAsia="Arial" w:hAnsi="Arial"/>
          </w:rPr>
          <w:t>(</w:t>
        </w:r>
        <w:r w:rsidR="00165114" w:rsidRPr="00B63E39">
          <w:rPr>
            <w:rFonts w:ascii="Arial" w:eastAsia="Arial" w:hAnsi="Arial"/>
            <w:color w:val="0000FF"/>
            <w:u w:val="single"/>
          </w:rPr>
          <w:t>Se også 3. Fællesarealer, arealerne mellem hus og gangsti</w:t>
        </w:r>
      </w:hyperlink>
      <w:r w:rsidR="00165114" w:rsidRPr="00B63E39">
        <w:rPr>
          <w:rFonts w:ascii="Arial" w:eastAsia="Arial" w:hAnsi="Arial"/>
        </w:rPr>
        <w:t>.)</w:t>
      </w:r>
    </w:p>
    <w:p w14:paraId="09619238" w14:textId="77777777" w:rsidR="006055F2" w:rsidRPr="00B63E39" w:rsidRDefault="006055F2">
      <w:pPr>
        <w:spacing w:line="228" w:lineRule="exact"/>
        <w:rPr>
          <w:rFonts w:ascii="Arial" w:eastAsia="Times New Roman" w:hAnsi="Arial"/>
        </w:rPr>
      </w:pPr>
    </w:p>
    <w:p w14:paraId="7F332BDB" w14:textId="77777777" w:rsidR="006055F2" w:rsidRPr="00B63E39" w:rsidRDefault="00165114" w:rsidP="00D33F1D">
      <w:pPr>
        <w:spacing w:line="0" w:lineRule="atLeast"/>
        <w:ind w:left="820"/>
        <w:rPr>
          <w:rFonts w:ascii="Arial" w:eastAsia="Arial" w:hAnsi="Arial"/>
          <w:b/>
          <w:u w:val="single"/>
        </w:rPr>
      </w:pPr>
      <w:r w:rsidRPr="00B63E39">
        <w:rPr>
          <w:rFonts w:ascii="Arial" w:eastAsia="Arial" w:hAnsi="Arial"/>
          <w:b/>
          <w:u w:val="single"/>
        </w:rPr>
        <w:t>Kloakker</w:t>
      </w:r>
    </w:p>
    <w:p w14:paraId="692675A1" w14:textId="77777777" w:rsidR="006055F2" w:rsidRPr="00B63E39" w:rsidRDefault="00165114">
      <w:pPr>
        <w:spacing w:line="0" w:lineRule="atLeast"/>
        <w:ind w:left="820"/>
        <w:rPr>
          <w:rFonts w:ascii="Arial" w:eastAsia="Arial" w:hAnsi="Arial"/>
          <w:b/>
        </w:rPr>
      </w:pPr>
      <w:r w:rsidRPr="00B63E39">
        <w:rPr>
          <w:rFonts w:ascii="Arial" w:eastAsia="Arial" w:hAnsi="Arial"/>
          <w:b/>
        </w:rPr>
        <w:t>Hovedkloak</w:t>
      </w:r>
    </w:p>
    <w:p w14:paraId="037B921C" w14:textId="77777777" w:rsidR="006055F2" w:rsidRPr="00B63E39" w:rsidRDefault="006055F2">
      <w:pPr>
        <w:spacing w:line="3" w:lineRule="exact"/>
        <w:rPr>
          <w:rFonts w:ascii="Arial" w:eastAsia="Times New Roman" w:hAnsi="Arial"/>
        </w:rPr>
      </w:pPr>
    </w:p>
    <w:p w14:paraId="36A0EFE0" w14:textId="77777777" w:rsidR="006055F2" w:rsidRPr="00B63E39" w:rsidRDefault="00165114">
      <w:pPr>
        <w:spacing w:line="0" w:lineRule="atLeast"/>
        <w:ind w:left="820"/>
        <w:rPr>
          <w:rFonts w:ascii="Arial" w:hAnsi="Arial"/>
        </w:rPr>
      </w:pPr>
      <w:r w:rsidRPr="00B63E39">
        <w:rPr>
          <w:rFonts w:ascii="Arial" w:eastAsia="Arial" w:hAnsi="Arial"/>
        </w:rPr>
        <w:t xml:space="preserve">Ved forstoppelse af hovedkloak kan henvendelse ske til </w:t>
      </w:r>
      <w:hyperlink r:id="rId15" w:history="1">
        <w:r w:rsidRPr="00B63E39">
          <w:rPr>
            <w:rStyle w:val="Hyperlink"/>
            <w:rFonts w:ascii="Arial" w:eastAsia="Arial" w:hAnsi="Arial"/>
          </w:rPr>
          <w:t>Nova</w:t>
        </w:r>
        <w:bookmarkStart w:id="15" w:name="_Hlt51097837"/>
        <w:bookmarkStart w:id="16" w:name="_Hlt51097838"/>
        <w:r w:rsidRPr="00B63E39">
          <w:rPr>
            <w:rStyle w:val="Hyperlink"/>
            <w:rFonts w:ascii="Arial" w:eastAsia="Arial" w:hAnsi="Arial"/>
          </w:rPr>
          <w:t>f</w:t>
        </w:r>
        <w:bookmarkEnd w:id="15"/>
        <w:bookmarkEnd w:id="16"/>
        <w:r w:rsidRPr="00B63E39">
          <w:rPr>
            <w:rStyle w:val="Hyperlink"/>
            <w:rFonts w:ascii="Arial" w:eastAsia="Arial" w:hAnsi="Arial"/>
          </w:rPr>
          <w:t>os &gt;&gt;&gt;</w:t>
        </w:r>
      </w:hyperlink>
      <w:r w:rsidRPr="00B63E39">
        <w:rPr>
          <w:rFonts w:ascii="Arial" w:eastAsia="Arial" w:hAnsi="Arial"/>
        </w:rPr>
        <w:t xml:space="preserve"> </w:t>
      </w:r>
    </w:p>
    <w:p w14:paraId="571F2496" w14:textId="77777777" w:rsidR="006055F2" w:rsidRPr="00B63E39" w:rsidRDefault="006055F2">
      <w:pPr>
        <w:spacing w:line="224" w:lineRule="exact"/>
        <w:rPr>
          <w:rFonts w:ascii="Arial" w:eastAsia="Times New Roman" w:hAnsi="Arial"/>
        </w:rPr>
      </w:pPr>
    </w:p>
    <w:p w14:paraId="60CB81E1"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Huskloak</w:t>
      </w:r>
    </w:p>
    <w:p w14:paraId="7A428A73" w14:textId="77777777" w:rsidR="006055F2" w:rsidRPr="00B63E39" w:rsidRDefault="00165114">
      <w:pPr>
        <w:spacing w:line="232" w:lineRule="auto"/>
        <w:ind w:left="820" w:right="400"/>
        <w:jc w:val="both"/>
        <w:rPr>
          <w:rFonts w:ascii="Arial" w:eastAsia="Arial" w:hAnsi="Arial"/>
        </w:rPr>
      </w:pPr>
      <w:r w:rsidRPr="00B63E39">
        <w:rPr>
          <w:rFonts w:ascii="Arial" w:eastAsia="Arial" w:hAnsi="Arial"/>
        </w:rPr>
        <w:t xml:space="preserve">Vedligeholdelse af huskloak påhviler den enkelte grundejer. Grundejerforeningen har ret og pligt til at kontrollere kloakledningerne og, om </w:t>
      </w:r>
      <w:proofErr w:type="gramStart"/>
      <w:r w:rsidRPr="00B63E39">
        <w:rPr>
          <w:rFonts w:ascii="Arial" w:eastAsia="Arial" w:hAnsi="Arial"/>
        </w:rPr>
        <w:t>fornødent</w:t>
      </w:r>
      <w:proofErr w:type="gramEnd"/>
      <w:r w:rsidRPr="00B63E39">
        <w:rPr>
          <w:rFonts w:ascii="Arial" w:eastAsia="Arial" w:hAnsi="Arial"/>
        </w:rPr>
        <w:t>, lade foretage reparationer for den enkelte grundejers regning og risiko.</w:t>
      </w:r>
    </w:p>
    <w:p w14:paraId="65C64554" w14:textId="77777777" w:rsidR="006055F2" w:rsidRPr="00B63E39" w:rsidRDefault="006055F2">
      <w:pPr>
        <w:spacing w:line="234" w:lineRule="exact"/>
        <w:rPr>
          <w:rFonts w:ascii="Arial" w:eastAsia="Times New Roman" w:hAnsi="Arial"/>
        </w:rPr>
      </w:pPr>
    </w:p>
    <w:p w14:paraId="025E828F" w14:textId="77777777" w:rsidR="006055F2" w:rsidRPr="00B63E39" w:rsidRDefault="00165114">
      <w:pPr>
        <w:spacing w:line="0" w:lineRule="atLeast"/>
        <w:ind w:left="820"/>
        <w:rPr>
          <w:rFonts w:ascii="Arial" w:hAnsi="Arial"/>
        </w:rPr>
      </w:pPr>
      <w:r w:rsidRPr="00B63E39">
        <w:rPr>
          <w:rFonts w:ascii="Arial" w:eastAsia="Arial" w:hAnsi="Arial"/>
        </w:rPr>
        <w:t xml:space="preserve">Hvad er hovedkloak, og hvad er huskloak? Se forklaring </w:t>
      </w:r>
      <w:hyperlink r:id="rId16" w:history="1">
        <w:r w:rsidRPr="00B63E39">
          <w:rPr>
            <w:rStyle w:val="Hyperlink"/>
            <w:rFonts w:ascii="Arial" w:eastAsia="Arial" w:hAnsi="Arial"/>
          </w:rPr>
          <w:t>HE</w:t>
        </w:r>
        <w:bookmarkStart w:id="17" w:name="_Hlt51097813"/>
        <w:bookmarkStart w:id="18" w:name="_Hlt51097814"/>
        <w:r w:rsidRPr="00B63E39">
          <w:rPr>
            <w:rStyle w:val="Hyperlink"/>
            <w:rFonts w:ascii="Arial" w:eastAsia="Arial" w:hAnsi="Arial"/>
          </w:rPr>
          <w:t>R</w:t>
        </w:r>
        <w:bookmarkEnd w:id="17"/>
        <w:bookmarkEnd w:id="18"/>
        <w:r w:rsidRPr="00B63E39">
          <w:rPr>
            <w:rStyle w:val="Hyperlink"/>
            <w:rFonts w:ascii="Arial" w:eastAsia="Arial" w:hAnsi="Arial"/>
          </w:rPr>
          <w:t xml:space="preserve"> &gt;&gt;&gt;</w:t>
        </w:r>
      </w:hyperlink>
      <w:r w:rsidRPr="00B63E39">
        <w:rPr>
          <w:rFonts w:ascii="Arial" w:eastAsia="Arial" w:hAnsi="Arial"/>
        </w:rPr>
        <w:t xml:space="preserve"> </w:t>
      </w:r>
    </w:p>
    <w:p w14:paraId="7EC34FA8" w14:textId="77777777" w:rsidR="006055F2" w:rsidRDefault="006055F2">
      <w:pPr>
        <w:spacing w:line="200" w:lineRule="exact"/>
        <w:rPr>
          <w:rFonts w:ascii="Arial" w:eastAsia="Arial" w:hAnsi="Arial"/>
        </w:rPr>
      </w:pPr>
    </w:p>
    <w:p w14:paraId="25D3EA94" w14:textId="77777777" w:rsidR="006055F2" w:rsidRPr="00B63E39" w:rsidRDefault="00165114" w:rsidP="00D33F1D">
      <w:pPr>
        <w:spacing w:line="0" w:lineRule="atLeast"/>
        <w:ind w:left="820"/>
        <w:rPr>
          <w:rFonts w:ascii="Arial" w:eastAsia="Arial" w:hAnsi="Arial"/>
          <w:b/>
          <w:u w:val="single"/>
        </w:rPr>
      </w:pPr>
      <w:r w:rsidRPr="00B63E39">
        <w:rPr>
          <w:rFonts w:ascii="Arial" w:eastAsia="Arial" w:hAnsi="Arial"/>
          <w:b/>
          <w:u w:val="single"/>
        </w:rPr>
        <w:t>Affald, haveaffald og storskrald</w:t>
      </w:r>
    </w:p>
    <w:p w14:paraId="4DDAF4A0" w14:textId="77777777" w:rsidR="006055F2" w:rsidRPr="00B63E39" w:rsidRDefault="00165114" w:rsidP="00D57DF1">
      <w:pPr>
        <w:spacing w:line="0" w:lineRule="atLeast"/>
        <w:ind w:left="820"/>
        <w:rPr>
          <w:rFonts w:ascii="Arial" w:eastAsia="Times New Roman" w:hAnsi="Arial"/>
        </w:rPr>
      </w:pPr>
      <w:proofErr w:type="spellStart"/>
      <w:r w:rsidRPr="00B63E39">
        <w:rPr>
          <w:rFonts w:ascii="Arial" w:eastAsia="Arial" w:hAnsi="Arial"/>
          <w:u w:val="single"/>
        </w:rPr>
        <w:t>Henstillen</w:t>
      </w:r>
      <w:proofErr w:type="spellEnd"/>
      <w:r w:rsidRPr="00B63E39">
        <w:rPr>
          <w:rFonts w:ascii="Arial" w:eastAsia="Arial" w:hAnsi="Arial"/>
          <w:u w:val="single"/>
        </w:rPr>
        <w:t xml:space="preserve"> af enhver form for affald på fællesområder er forbudt.</w:t>
      </w:r>
    </w:p>
    <w:p w14:paraId="63E77531" w14:textId="77777777" w:rsidR="006055F2" w:rsidRPr="00B63E39" w:rsidRDefault="00165114" w:rsidP="00D57DF1">
      <w:pPr>
        <w:spacing w:line="232" w:lineRule="auto"/>
        <w:ind w:left="820" w:right="1140"/>
        <w:rPr>
          <w:rFonts w:ascii="Arial" w:eastAsia="Times New Roman" w:hAnsi="Arial"/>
        </w:rPr>
      </w:pPr>
      <w:r w:rsidRPr="00B63E39">
        <w:rPr>
          <w:rFonts w:ascii="Arial" w:eastAsia="Arial" w:hAnsi="Arial"/>
        </w:rPr>
        <w:t>Til fællesområder regnes også parkeringsområderne, pladsen ved Skytten 44 samt indgangsparti og området rundt om eget hus.</w:t>
      </w:r>
    </w:p>
    <w:p w14:paraId="4187B530" w14:textId="77777777" w:rsidR="006055F2" w:rsidRPr="00B63E39" w:rsidRDefault="00165114">
      <w:pPr>
        <w:spacing w:line="232" w:lineRule="auto"/>
        <w:ind w:left="820" w:right="300"/>
        <w:rPr>
          <w:rFonts w:ascii="Arial" w:eastAsia="Arial" w:hAnsi="Arial"/>
        </w:rPr>
      </w:pPr>
      <w:r w:rsidRPr="00B63E39">
        <w:rPr>
          <w:rFonts w:ascii="Arial" w:eastAsia="Arial" w:hAnsi="Arial"/>
        </w:rPr>
        <w:t>Dog er det tilladt at stille storskrald/haveaffald i egen carport i den uge, hvor den kommunale afhentning finder sted, hvis man har bestilt afhentning.</w:t>
      </w:r>
    </w:p>
    <w:p w14:paraId="0E3ECADB" w14:textId="77777777" w:rsidR="006055F2" w:rsidRPr="00B63E39" w:rsidRDefault="006055F2">
      <w:pPr>
        <w:spacing w:line="228" w:lineRule="exact"/>
        <w:rPr>
          <w:rFonts w:ascii="Arial" w:eastAsia="Times New Roman" w:hAnsi="Arial"/>
        </w:rPr>
      </w:pPr>
    </w:p>
    <w:p w14:paraId="19F8F3ED" w14:textId="77777777" w:rsidR="006055F2" w:rsidRPr="00B63E39" w:rsidRDefault="00165114">
      <w:pPr>
        <w:spacing w:line="0" w:lineRule="atLeast"/>
        <w:ind w:left="820"/>
        <w:rPr>
          <w:rFonts w:ascii="Arial" w:hAnsi="Arial"/>
        </w:rPr>
      </w:pPr>
      <w:r w:rsidRPr="00B63E39">
        <w:rPr>
          <w:rFonts w:ascii="Arial" w:eastAsia="Arial" w:hAnsi="Arial"/>
          <w:b/>
          <w:color w:val="000000"/>
        </w:rPr>
        <w:t>Kommunale oplysninger om afhentning af affald, sortering mv.</w:t>
      </w:r>
    </w:p>
    <w:p w14:paraId="7EB27FB2" w14:textId="77777777" w:rsidR="006055F2" w:rsidRPr="00B63E39" w:rsidRDefault="00165114">
      <w:pPr>
        <w:spacing w:line="0" w:lineRule="atLeast"/>
        <w:ind w:left="820"/>
        <w:rPr>
          <w:rFonts w:ascii="Arial" w:hAnsi="Arial"/>
        </w:rPr>
      </w:pPr>
      <w:r w:rsidRPr="00B63E39">
        <w:rPr>
          <w:rFonts w:ascii="Arial" w:eastAsia="Arial" w:hAnsi="Arial"/>
          <w:color w:val="000000"/>
        </w:rPr>
        <w:t xml:space="preserve">Sendes til alle grundejer via deres </w:t>
      </w:r>
      <w:proofErr w:type="spellStart"/>
      <w:r w:rsidRPr="00B63E39">
        <w:rPr>
          <w:rFonts w:ascii="Arial" w:eastAsia="Arial" w:hAnsi="Arial"/>
          <w:color w:val="000000"/>
        </w:rPr>
        <w:t>e-boks</w:t>
      </w:r>
      <w:proofErr w:type="spellEnd"/>
      <w:r w:rsidRPr="00B63E39">
        <w:rPr>
          <w:rFonts w:ascii="Arial" w:eastAsia="Arial" w:hAnsi="Arial"/>
          <w:color w:val="000000"/>
        </w:rPr>
        <w:t>. På kommunens hjemmeside findes bl.a. reglerne for dagrenovation, afhentningsordninger, genbrugspladser, miljøfarligt</w:t>
      </w:r>
      <w:r w:rsidRPr="00B63E39">
        <w:rPr>
          <w:rFonts w:ascii="Arial" w:eastAsia="Arial" w:hAnsi="Arial"/>
        </w:rPr>
        <w:t xml:space="preserve"> affald og affaldssortering – samt kalender over forskellige slags afhentninger. Al kontakt i den forbindelse sker på </w:t>
      </w:r>
      <w:hyperlink r:id="rId17" w:history="1">
        <w:r w:rsidRPr="00B63E39">
          <w:rPr>
            <w:rStyle w:val="Hyperlink"/>
            <w:rFonts w:ascii="Arial" w:eastAsia="Arial" w:hAnsi="Arial"/>
          </w:rPr>
          <w:t>https://www.egedalkommune.dk/borger/natur-miljoe-og-affald/affald-og-genanvendelse/</w:t>
        </w:r>
      </w:hyperlink>
    </w:p>
    <w:p w14:paraId="20D9BD23" w14:textId="77777777" w:rsidR="006055F2" w:rsidRPr="00B63E39" w:rsidRDefault="006055F2">
      <w:pPr>
        <w:spacing w:line="3" w:lineRule="exact"/>
        <w:rPr>
          <w:rFonts w:ascii="Arial" w:eastAsia="Times New Roman" w:hAnsi="Arial"/>
        </w:rPr>
      </w:pPr>
    </w:p>
    <w:p w14:paraId="5C39A9BA" w14:textId="77777777" w:rsidR="00B63E39" w:rsidRPr="00B63E39" w:rsidRDefault="00165114" w:rsidP="00B63E39">
      <w:pPr>
        <w:spacing w:line="0" w:lineRule="atLeast"/>
        <w:ind w:left="820"/>
        <w:rPr>
          <w:rFonts w:ascii="Arial" w:eastAsia="Arial" w:hAnsi="Arial"/>
        </w:rPr>
      </w:pPr>
      <w:r w:rsidRPr="00B63E39">
        <w:rPr>
          <w:rFonts w:ascii="Arial" w:eastAsia="Arial" w:hAnsi="Arial"/>
        </w:rPr>
        <w:t>På samme webside kan man indberette problemer med affaldsordningen.</w:t>
      </w:r>
    </w:p>
    <w:p w14:paraId="2B311F63" w14:textId="77777777" w:rsidR="00B63E39" w:rsidRDefault="00B63E39" w:rsidP="008D3DEC">
      <w:pPr>
        <w:spacing w:line="0" w:lineRule="atLeast"/>
        <w:rPr>
          <w:rFonts w:ascii="Arial" w:eastAsia="Arial" w:hAnsi="Arial"/>
          <w:b/>
          <w:u w:val="single"/>
        </w:rPr>
      </w:pPr>
    </w:p>
    <w:p w14:paraId="168DD223" w14:textId="77777777" w:rsidR="007E234B" w:rsidRDefault="007E234B" w:rsidP="008D3DEC">
      <w:pPr>
        <w:spacing w:line="0" w:lineRule="atLeast"/>
        <w:rPr>
          <w:rFonts w:ascii="Arial" w:eastAsia="Arial" w:hAnsi="Arial"/>
          <w:b/>
          <w:u w:val="single"/>
        </w:rPr>
      </w:pPr>
    </w:p>
    <w:p w14:paraId="59C352E5" w14:textId="77777777" w:rsidR="005B74F3" w:rsidRDefault="005B74F3" w:rsidP="008D3DEC">
      <w:pPr>
        <w:spacing w:line="0" w:lineRule="atLeast"/>
        <w:rPr>
          <w:rFonts w:ascii="Arial" w:eastAsia="Arial" w:hAnsi="Arial"/>
          <w:b/>
          <w:u w:val="single"/>
        </w:rPr>
      </w:pPr>
    </w:p>
    <w:p w14:paraId="354FEE4A" w14:textId="77777777" w:rsidR="005B74F3" w:rsidRPr="00B63E39" w:rsidRDefault="005B74F3" w:rsidP="008D3DEC">
      <w:pPr>
        <w:spacing w:line="0" w:lineRule="atLeast"/>
        <w:rPr>
          <w:rFonts w:ascii="Arial" w:eastAsia="Arial" w:hAnsi="Arial"/>
          <w:b/>
          <w:u w:val="single"/>
        </w:rPr>
      </w:pPr>
    </w:p>
    <w:p w14:paraId="56755137" w14:textId="77777777" w:rsidR="006055F2" w:rsidRPr="00B63E39" w:rsidRDefault="00165114" w:rsidP="00B63E39">
      <w:pPr>
        <w:spacing w:line="0" w:lineRule="atLeast"/>
        <w:ind w:left="100" w:firstLine="720"/>
        <w:rPr>
          <w:rFonts w:ascii="Arial" w:eastAsia="Arial" w:hAnsi="Arial"/>
          <w:b/>
          <w:u w:val="single"/>
        </w:rPr>
      </w:pPr>
      <w:r w:rsidRPr="00B63E39">
        <w:rPr>
          <w:rFonts w:ascii="Arial" w:eastAsia="Arial" w:hAnsi="Arial"/>
          <w:b/>
          <w:u w:val="single"/>
        </w:rPr>
        <w:lastRenderedPageBreak/>
        <w:t>Parkeringsområderne</w:t>
      </w:r>
    </w:p>
    <w:p w14:paraId="6DB99DFE" w14:textId="77777777" w:rsidR="006055F2" w:rsidRPr="00B63E39" w:rsidRDefault="00165114">
      <w:pPr>
        <w:spacing w:line="0" w:lineRule="atLeast"/>
        <w:ind w:left="820"/>
        <w:rPr>
          <w:rFonts w:ascii="Arial" w:eastAsia="Arial" w:hAnsi="Arial"/>
        </w:rPr>
      </w:pPr>
      <w:bookmarkStart w:id="19" w:name="page5"/>
      <w:bookmarkEnd w:id="19"/>
      <w:r w:rsidRPr="00B63E39">
        <w:rPr>
          <w:rFonts w:ascii="Arial" w:eastAsia="Arial" w:hAnsi="Arial"/>
        </w:rPr>
        <w:t>Til hvert hus hører 1,5 parkeringspladser, hvoraf kun den ene er under halvtag.</w:t>
      </w:r>
    </w:p>
    <w:p w14:paraId="04EF1283" w14:textId="77777777" w:rsidR="006055F2" w:rsidRPr="00B63E39" w:rsidRDefault="006055F2">
      <w:pPr>
        <w:spacing w:line="229" w:lineRule="exact"/>
        <w:rPr>
          <w:rFonts w:ascii="Arial" w:eastAsia="Times New Roman" w:hAnsi="Arial"/>
        </w:rPr>
      </w:pPr>
    </w:p>
    <w:p w14:paraId="62A5DB2B"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Carporte</w:t>
      </w:r>
    </w:p>
    <w:p w14:paraId="0FD5E793" w14:textId="77777777" w:rsidR="006055F2" w:rsidRPr="00B63E39" w:rsidRDefault="00D33F1D">
      <w:pPr>
        <w:spacing w:line="232" w:lineRule="auto"/>
        <w:ind w:left="820" w:right="60"/>
        <w:rPr>
          <w:rFonts w:ascii="Arial" w:eastAsia="Arial" w:hAnsi="Arial"/>
        </w:rPr>
      </w:pPr>
      <w:r w:rsidRPr="00B63E39">
        <w:rPr>
          <w:rFonts w:ascii="Arial" w:eastAsia="Arial" w:hAnsi="Arial"/>
        </w:rPr>
        <w:t>M</w:t>
      </w:r>
      <w:r w:rsidR="00165114" w:rsidRPr="00B63E39">
        <w:rPr>
          <w:rFonts w:ascii="Arial" w:eastAsia="Arial" w:hAnsi="Arial"/>
        </w:rPr>
        <w:t>å ikke ved ombygning eller lignende ændre udseende, ligesom de ikke må anvendes til oplag af nogen art – det gælder også henstilling af ikke indregistrerede køretøjer.</w:t>
      </w:r>
    </w:p>
    <w:p w14:paraId="1C21BBE9" w14:textId="77777777" w:rsidR="006055F2" w:rsidRPr="00B63E39" w:rsidRDefault="006055F2">
      <w:pPr>
        <w:spacing w:line="2" w:lineRule="exact"/>
        <w:rPr>
          <w:rFonts w:ascii="Arial" w:eastAsia="Times New Roman" w:hAnsi="Arial"/>
        </w:rPr>
      </w:pPr>
    </w:p>
    <w:p w14:paraId="55329463" w14:textId="77777777" w:rsidR="006055F2" w:rsidRPr="00B63E39" w:rsidRDefault="00165114">
      <w:pPr>
        <w:spacing w:line="0" w:lineRule="atLeast"/>
        <w:ind w:left="820"/>
        <w:rPr>
          <w:rFonts w:ascii="Arial" w:eastAsia="Arial" w:hAnsi="Arial"/>
        </w:rPr>
      </w:pPr>
      <w:r w:rsidRPr="00B63E39">
        <w:rPr>
          <w:rFonts w:ascii="Arial" w:eastAsia="Arial" w:hAnsi="Arial"/>
        </w:rPr>
        <w:t>Dog er det tilladt at stille storskrald/haveaffald i egen carport max. 2 dage forud for afhentning.</w:t>
      </w:r>
    </w:p>
    <w:p w14:paraId="10738364" w14:textId="77777777" w:rsidR="006055F2" w:rsidRPr="00B63E39" w:rsidRDefault="006055F2">
      <w:pPr>
        <w:spacing w:line="228" w:lineRule="exact"/>
        <w:rPr>
          <w:rFonts w:ascii="Arial" w:eastAsia="Times New Roman" w:hAnsi="Arial"/>
        </w:rPr>
      </w:pPr>
    </w:p>
    <w:p w14:paraId="3A845C9C" w14:textId="77777777" w:rsidR="006055F2" w:rsidRPr="00B63E39" w:rsidRDefault="00165114" w:rsidP="00792917">
      <w:pPr>
        <w:spacing w:line="0" w:lineRule="atLeast"/>
        <w:ind w:left="820"/>
        <w:rPr>
          <w:rFonts w:ascii="Arial" w:eastAsia="Times New Roman" w:hAnsi="Arial"/>
        </w:rPr>
      </w:pPr>
      <w:r w:rsidRPr="00B63E39">
        <w:rPr>
          <w:rFonts w:ascii="Arial" w:eastAsia="Arial" w:hAnsi="Arial"/>
          <w:b/>
        </w:rPr>
        <w:t>P-pladser</w:t>
      </w:r>
    </w:p>
    <w:p w14:paraId="02E198E1" w14:textId="77777777" w:rsidR="006055F2" w:rsidRPr="00B63E39" w:rsidRDefault="00165114">
      <w:pPr>
        <w:spacing w:line="232" w:lineRule="auto"/>
        <w:ind w:left="820" w:right="200"/>
        <w:rPr>
          <w:rFonts w:ascii="Arial" w:hAnsi="Arial"/>
        </w:rPr>
      </w:pPr>
      <w:r w:rsidRPr="00B63E39">
        <w:rPr>
          <w:rFonts w:ascii="Arial" w:eastAsia="Arial" w:hAnsi="Arial"/>
        </w:rPr>
        <w:t xml:space="preserve">Parkering af motorkøretøjer må kun finde sted på de dertil indrettede parkeringspladser. Al parkering af last-, flytte-, og større fragtbiler, omnibusser eller lignende, såsom campingvogne og traktorer, er forbudt </w:t>
      </w:r>
      <w:r w:rsidRPr="00B63E39">
        <w:rPr>
          <w:rFonts w:ascii="Arial" w:eastAsia="Arial" w:hAnsi="Arial"/>
          <w:color w:val="000000"/>
        </w:rPr>
        <w:t>på parkeringspladserne. Dog kan der opnås dispensation i en kortere periode ved henvendelse til bestyrelsen, og køretøjet udstyres med et synligt ”parkeringsbevis” udstedt af bestyrelsen.</w:t>
      </w:r>
    </w:p>
    <w:p w14:paraId="23B298CD" w14:textId="77777777" w:rsidR="006055F2" w:rsidRDefault="006055F2" w:rsidP="008D3DEC">
      <w:pPr>
        <w:spacing w:line="235" w:lineRule="auto"/>
        <w:ind w:right="200"/>
        <w:rPr>
          <w:rFonts w:ascii="Arial" w:eastAsia="Times New Roman" w:hAnsi="Arial"/>
        </w:rPr>
      </w:pPr>
    </w:p>
    <w:p w14:paraId="159CB8A2" w14:textId="77777777" w:rsidR="008D3DEC" w:rsidRPr="00B63E39" w:rsidRDefault="008D3DEC" w:rsidP="008D3DEC">
      <w:pPr>
        <w:spacing w:line="235" w:lineRule="auto"/>
        <w:ind w:right="200"/>
        <w:rPr>
          <w:rFonts w:ascii="Arial" w:eastAsia="Times New Roman" w:hAnsi="Arial"/>
        </w:rPr>
      </w:pPr>
    </w:p>
    <w:p w14:paraId="3863E642"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sz w:val="28"/>
        </w:rPr>
        <w:t>3. Fællesarealer</w:t>
      </w:r>
    </w:p>
    <w:p w14:paraId="6B854FC9"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Generelt</w:t>
      </w:r>
    </w:p>
    <w:p w14:paraId="7452BBBE" w14:textId="77777777" w:rsidR="006055F2" w:rsidRPr="00B63E39" w:rsidRDefault="00165114">
      <w:pPr>
        <w:spacing w:line="232" w:lineRule="auto"/>
        <w:ind w:left="820"/>
        <w:rPr>
          <w:rFonts w:ascii="Arial" w:eastAsia="Arial" w:hAnsi="Arial"/>
        </w:rPr>
      </w:pPr>
      <w:r w:rsidRPr="00B63E39">
        <w:rPr>
          <w:rFonts w:ascii="Arial" w:eastAsia="Arial" w:hAnsi="Arial"/>
        </w:rPr>
        <w:t>Al brug af og færdsel på fællesarealerne er i princippet forbeholdt foreningens medlemmer samt deres familie og gæster.</w:t>
      </w:r>
    </w:p>
    <w:p w14:paraId="24F94D41" w14:textId="77777777" w:rsidR="006055F2" w:rsidRPr="00B63E39" w:rsidRDefault="006055F2">
      <w:pPr>
        <w:spacing w:line="230" w:lineRule="exact"/>
        <w:rPr>
          <w:rFonts w:ascii="Arial" w:eastAsia="Times New Roman" w:hAnsi="Arial"/>
        </w:rPr>
      </w:pPr>
    </w:p>
    <w:p w14:paraId="0B157961" w14:textId="77777777" w:rsidR="006055F2" w:rsidRPr="00B63E39" w:rsidRDefault="00165114" w:rsidP="00792917">
      <w:pPr>
        <w:spacing w:line="0" w:lineRule="atLeast"/>
        <w:ind w:left="820"/>
        <w:rPr>
          <w:rFonts w:ascii="Arial" w:eastAsia="Times New Roman" w:hAnsi="Arial"/>
        </w:rPr>
      </w:pPr>
      <w:r w:rsidRPr="00B63E39">
        <w:rPr>
          <w:rFonts w:ascii="Arial" w:eastAsia="Arial" w:hAnsi="Arial"/>
          <w:b/>
        </w:rPr>
        <w:t>Arealerne mellem hus og gangsti</w:t>
      </w:r>
    </w:p>
    <w:p w14:paraId="51DE2BA5" w14:textId="77777777" w:rsidR="006055F2" w:rsidRPr="00B63E39" w:rsidRDefault="00165114">
      <w:pPr>
        <w:spacing w:line="235" w:lineRule="auto"/>
        <w:ind w:left="820" w:right="120"/>
        <w:rPr>
          <w:rFonts w:ascii="Arial" w:eastAsia="Arial" w:hAnsi="Arial"/>
        </w:rPr>
      </w:pPr>
      <w:r w:rsidRPr="00B63E39">
        <w:rPr>
          <w:rFonts w:ascii="Arial" w:eastAsia="Arial" w:hAnsi="Arial"/>
        </w:rPr>
        <w:t>Alt uden for hus og have tilhører i princippet grundejerforeningen. Det gode ved denne ordning er, at grundejeren så heller ikke betaler ejendomsskat af disse områder. Dog er arealet til det oprindelige udhus (skur) samt indgangspartiet indeholdt i ejendommen.</w:t>
      </w:r>
    </w:p>
    <w:p w14:paraId="533D35A0" w14:textId="77777777" w:rsidR="006055F2" w:rsidRPr="00B63E39" w:rsidRDefault="006055F2">
      <w:pPr>
        <w:spacing w:line="241" w:lineRule="exact"/>
        <w:rPr>
          <w:rFonts w:ascii="Arial" w:eastAsia="Times New Roman" w:hAnsi="Arial"/>
        </w:rPr>
      </w:pPr>
    </w:p>
    <w:p w14:paraId="6E3F2F69" w14:textId="77777777" w:rsidR="006055F2" w:rsidRPr="00B63E39" w:rsidRDefault="00165114">
      <w:pPr>
        <w:spacing w:line="220" w:lineRule="auto"/>
        <w:ind w:left="820" w:right="80"/>
        <w:rPr>
          <w:rFonts w:ascii="Arial" w:hAnsi="Arial"/>
        </w:rPr>
      </w:pPr>
      <w:r w:rsidRPr="00B63E39">
        <w:rPr>
          <w:rFonts w:ascii="Arial" w:eastAsia="Arial" w:hAnsi="Arial"/>
        </w:rPr>
        <w:t>Efter ansøgning til bestyrelsen kan grundejeren opnå overdragelse af brugsretten til et areal på ca. 9 m</w:t>
      </w:r>
      <w:r w:rsidRPr="00B63E39">
        <w:rPr>
          <w:rFonts w:ascii="Arial" w:eastAsia="Arial" w:hAnsi="Arial"/>
          <w:sz w:val="25"/>
          <w:vertAlign w:val="superscript"/>
        </w:rPr>
        <w:t>2</w:t>
      </w:r>
      <w:r w:rsidRPr="00B63E39">
        <w:rPr>
          <w:rFonts w:ascii="Arial" w:eastAsia="Arial" w:hAnsi="Arial"/>
        </w:rPr>
        <w:t xml:space="preserve"> til opførelse af tilbygning til eksisterende indgangsparti jævnfør tinglyst deklaration 6. oktober 1989. Byggeriet skal udføres i overensstemmelse med deklarationen og tilhørende tegninger. Se procedure og principskitse på hjemmesiden (</w:t>
      </w:r>
      <w:hyperlink r:id="rId18" w:history="1">
        <w:r w:rsidRPr="00B63E39">
          <w:rPr>
            <w:rStyle w:val="Hyperlink"/>
            <w:rFonts w:ascii="Arial" w:eastAsia="Arial" w:hAnsi="Arial"/>
          </w:rPr>
          <w:t>LINK</w:t>
        </w:r>
      </w:hyperlink>
      <w:r w:rsidRPr="00B63E39">
        <w:rPr>
          <w:rFonts w:ascii="Arial" w:eastAsia="Arial" w:hAnsi="Arial"/>
        </w:rPr>
        <w:t>). Der skal ansøges både hos bestyrelsen og Egedal kommune.</w:t>
      </w:r>
    </w:p>
    <w:p w14:paraId="090ACBC1" w14:textId="77777777" w:rsidR="006055F2" w:rsidRPr="00B63E39" w:rsidRDefault="006055F2" w:rsidP="008D3DEC">
      <w:pPr>
        <w:spacing w:line="220" w:lineRule="auto"/>
        <w:ind w:right="80"/>
        <w:rPr>
          <w:rFonts w:ascii="Arial" w:eastAsia="Times New Roman" w:hAnsi="Arial"/>
        </w:rPr>
      </w:pPr>
    </w:p>
    <w:p w14:paraId="7E376148" w14:textId="77777777" w:rsidR="006055F2" w:rsidRPr="00B63E39" w:rsidRDefault="00165114">
      <w:pPr>
        <w:spacing w:line="235" w:lineRule="auto"/>
        <w:ind w:left="820" w:right="80"/>
        <w:rPr>
          <w:rFonts w:ascii="Arial" w:eastAsia="Arial" w:hAnsi="Arial"/>
        </w:rPr>
      </w:pPr>
      <w:r w:rsidRPr="00B63E39">
        <w:rPr>
          <w:rFonts w:ascii="Arial" w:eastAsia="Arial" w:hAnsi="Arial"/>
        </w:rPr>
        <w:t>Det pålægges de enkelte grundejere at vedligeholde arealerne mellem hus og gangsti. Den enkelte beboer kan indrette rabatterne mellem hus og gangsti, dog først efter at have indhentet tilladelse fra og evt. kontrakt med grundejerforeningens bestyrelse (dette bl.a. af hensyn til forhold vedr. placering af kabel- og rørlægning).</w:t>
      </w:r>
    </w:p>
    <w:p w14:paraId="2D9C13DF" w14:textId="77777777" w:rsidR="006055F2" w:rsidRPr="00B63E39" w:rsidRDefault="006055F2">
      <w:pPr>
        <w:spacing w:line="226" w:lineRule="exact"/>
        <w:rPr>
          <w:rFonts w:ascii="Arial" w:eastAsia="Times New Roman" w:hAnsi="Arial"/>
        </w:rPr>
      </w:pPr>
    </w:p>
    <w:p w14:paraId="57B330A5"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De små fællesarealer</w:t>
      </w:r>
    </w:p>
    <w:p w14:paraId="105E1398" w14:textId="77777777" w:rsidR="006055F2" w:rsidRPr="00B63E39" w:rsidRDefault="00165114">
      <w:pPr>
        <w:spacing w:line="232" w:lineRule="auto"/>
        <w:ind w:left="820" w:right="240"/>
        <w:rPr>
          <w:rFonts w:ascii="Arial" w:hAnsi="Arial"/>
        </w:rPr>
      </w:pPr>
      <w:r w:rsidRPr="00B63E39">
        <w:rPr>
          <w:rFonts w:ascii="Arial" w:eastAsia="Arial" w:hAnsi="Arial"/>
        </w:rPr>
        <w:t>For hver 8-11 huse er der et fælles område, som kan indrettes efter lyst og behov – dog kun hvis 80% af de implicerede grundejere er for en ændring eller forbedring og med skriftlig tilladelse fra grundejerforeningens bestyrelse</w:t>
      </w:r>
      <w:r w:rsidRPr="00B63E39">
        <w:rPr>
          <w:rStyle w:val="Fodnotehenvisning"/>
          <w:rFonts w:ascii="Arial" w:eastAsia="Arial" w:hAnsi="Arial"/>
        </w:rPr>
        <w:footnoteReference w:id="1"/>
      </w:r>
      <w:r w:rsidRPr="00B63E39">
        <w:rPr>
          <w:rFonts w:ascii="Arial" w:eastAsia="Arial" w:hAnsi="Arial"/>
        </w:rPr>
        <w:t>. Hvis 80 % af de implicerede grundejere ønsker en ændring/forbedring, der har økonomiske konsekvenser, kan en eventuel udgift kun pålægges de grundejere, der har besluttet ændringen/forbedringen. Der er et særligt reglement knyttet til anlæg på fællesarealerne.</w:t>
      </w:r>
    </w:p>
    <w:p w14:paraId="0422660B" w14:textId="77777777" w:rsidR="006055F2" w:rsidRPr="00B63E39" w:rsidRDefault="006055F2">
      <w:pPr>
        <w:spacing w:line="244" w:lineRule="exact"/>
        <w:rPr>
          <w:rFonts w:ascii="Arial" w:eastAsia="Times New Roman" w:hAnsi="Arial"/>
        </w:rPr>
      </w:pPr>
    </w:p>
    <w:p w14:paraId="36B173D6" w14:textId="77777777" w:rsidR="006055F2" w:rsidRPr="00B63E39" w:rsidRDefault="00165114">
      <w:pPr>
        <w:spacing w:line="235" w:lineRule="auto"/>
        <w:ind w:left="820" w:right="580"/>
        <w:rPr>
          <w:rFonts w:ascii="Arial" w:eastAsia="Arial" w:hAnsi="Arial"/>
        </w:rPr>
      </w:pPr>
      <w:r w:rsidRPr="00B63E39">
        <w:rPr>
          <w:rFonts w:ascii="Arial" w:eastAsia="Arial" w:hAnsi="Arial"/>
        </w:rPr>
        <w:t xml:space="preserve">Al vedligeholdelse – inklusive eventuelle legeredskaber – påhviler de beboere, som er tilknyttet den pågældende fællesplads. Grundejerforeningen kan ikke drages til ansvar for eventuelle ulykker, forårsaget af utilstrækkeligt </w:t>
      </w:r>
      <w:proofErr w:type="gramStart"/>
      <w:r w:rsidRPr="00B63E39">
        <w:rPr>
          <w:rFonts w:ascii="Arial" w:eastAsia="Arial" w:hAnsi="Arial"/>
        </w:rPr>
        <w:t>vedligeholdte</w:t>
      </w:r>
      <w:proofErr w:type="gramEnd"/>
      <w:r w:rsidRPr="00B63E39">
        <w:rPr>
          <w:rFonts w:ascii="Arial" w:eastAsia="Arial" w:hAnsi="Arial"/>
        </w:rPr>
        <w:t xml:space="preserve"> eller ikke-godkendte legeredskaber på fællespladserne.</w:t>
      </w:r>
    </w:p>
    <w:p w14:paraId="50B5A94A" w14:textId="77777777" w:rsidR="006055F2" w:rsidRPr="00B63E39" w:rsidRDefault="006055F2">
      <w:pPr>
        <w:spacing w:line="229" w:lineRule="exact"/>
        <w:rPr>
          <w:rFonts w:ascii="Arial" w:eastAsia="Times New Roman" w:hAnsi="Arial"/>
        </w:rPr>
      </w:pPr>
    </w:p>
    <w:p w14:paraId="642C5FD6" w14:textId="77777777" w:rsidR="006055F2" w:rsidRPr="00B63E39" w:rsidRDefault="00165114" w:rsidP="00B63E39">
      <w:pPr>
        <w:tabs>
          <w:tab w:val="left" w:pos="4020"/>
        </w:tabs>
        <w:spacing w:line="0" w:lineRule="atLeast"/>
        <w:ind w:left="820"/>
        <w:rPr>
          <w:rFonts w:ascii="Arial" w:eastAsia="Times New Roman" w:hAnsi="Arial"/>
        </w:rPr>
      </w:pPr>
      <w:r w:rsidRPr="00B63E39">
        <w:rPr>
          <w:rFonts w:ascii="Arial" w:eastAsia="Arial" w:hAnsi="Arial"/>
          <w:b/>
        </w:rPr>
        <w:t>De store fællesarealer</w:t>
      </w:r>
    </w:p>
    <w:p w14:paraId="15657A6C" w14:textId="77777777" w:rsidR="006055F2" w:rsidRPr="00B63E39" w:rsidRDefault="00165114">
      <w:pPr>
        <w:spacing w:line="235" w:lineRule="auto"/>
        <w:ind w:left="820" w:right="420"/>
        <w:rPr>
          <w:rFonts w:ascii="Arial" w:eastAsia="Arial" w:hAnsi="Arial"/>
        </w:rPr>
      </w:pPr>
      <w:r w:rsidRPr="00B63E39">
        <w:rPr>
          <w:rFonts w:ascii="Arial" w:eastAsia="Arial" w:hAnsi="Arial"/>
        </w:rPr>
        <w:t xml:space="preserve">De store fællesarealer, beliggende midt i bebyggelsen samt på nordsiden og ydersiden af bebyggelsen, henligger tilsået med græs (undtaget busketterne) med spredt beplantning. </w:t>
      </w:r>
    </w:p>
    <w:p w14:paraId="7116475D" w14:textId="77777777" w:rsidR="006055F2" w:rsidRPr="00B63E39" w:rsidRDefault="006055F2">
      <w:pPr>
        <w:spacing w:line="1" w:lineRule="exact"/>
        <w:rPr>
          <w:rFonts w:ascii="Arial" w:eastAsia="Times New Roman" w:hAnsi="Arial"/>
        </w:rPr>
      </w:pPr>
    </w:p>
    <w:p w14:paraId="7EBCBB95" w14:textId="77777777" w:rsidR="006055F2" w:rsidRPr="00B63E39" w:rsidRDefault="00165114">
      <w:pPr>
        <w:spacing w:line="0" w:lineRule="atLeast"/>
        <w:ind w:left="820"/>
        <w:rPr>
          <w:rFonts w:ascii="Arial" w:eastAsia="Arial" w:hAnsi="Arial"/>
        </w:rPr>
      </w:pPr>
      <w:r w:rsidRPr="00B63E39">
        <w:rPr>
          <w:rFonts w:ascii="Arial" w:eastAsia="Arial" w:hAnsi="Arial"/>
        </w:rPr>
        <w:t>Bestyrelsen har ret til at foranledige beskæring og træfældning i randområderne.</w:t>
      </w:r>
    </w:p>
    <w:p w14:paraId="29754CA0" w14:textId="77777777" w:rsidR="006055F2" w:rsidRPr="00B63E39" w:rsidRDefault="006055F2">
      <w:pPr>
        <w:spacing w:line="241" w:lineRule="exact"/>
        <w:rPr>
          <w:rFonts w:ascii="Arial" w:eastAsia="Times New Roman" w:hAnsi="Arial"/>
        </w:rPr>
      </w:pPr>
    </w:p>
    <w:p w14:paraId="14095598" w14:textId="77777777" w:rsidR="006055F2" w:rsidRPr="00B63E39" w:rsidRDefault="00165114">
      <w:pPr>
        <w:spacing w:line="232" w:lineRule="auto"/>
        <w:ind w:left="820" w:right="340"/>
        <w:rPr>
          <w:rFonts w:ascii="Arial" w:hAnsi="Arial"/>
        </w:rPr>
      </w:pPr>
      <w:r w:rsidRPr="00B63E39">
        <w:rPr>
          <w:rFonts w:ascii="Arial" w:eastAsia="Arial" w:hAnsi="Arial"/>
        </w:rPr>
        <w:t xml:space="preserve">Reglement og vejledning vedr. beskæring mm. af træer og buske langs veje, stier og fortove samt rengøring af fortove: Kan ses </w:t>
      </w:r>
      <w:hyperlink r:id="rId19" w:history="1">
        <w:r w:rsidRPr="00B63E39">
          <w:rPr>
            <w:rStyle w:val="Hyperlink"/>
            <w:rFonts w:ascii="Arial" w:eastAsia="Arial" w:hAnsi="Arial"/>
          </w:rPr>
          <w:t>HER&gt;&gt;&gt;</w:t>
        </w:r>
      </w:hyperlink>
    </w:p>
    <w:p w14:paraId="452555ED" w14:textId="77777777" w:rsidR="006055F2" w:rsidRPr="00B63E39" w:rsidRDefault="006055F2">
      <w:pPr>
        <w:spacing w:line="200" w:lineRule="exact"/>
        <w:rPr>
          <w:rFonts w:ascii="Arial" w:eastAsia="Times New Roman" w:hAnsi="Arial"/>
        </w:rPr>
      </w:pPr>
    </w:p>
    <w:p w14:paraId="445E374B"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Flisepladsen mellem Løven, Stenbukken og højen</w:t>
      </w:r>
    </w:p>
    <w:p w14:paraId="6D7C1C0C" w14:textId="77777777" w:rsidR="006055F2" w:rsidRPr="00B63E39" w:rsidRDefault="00165114">
      <w:pPr>
        <w:spacing w:line="235" w:lineRule="auto"/>
        <w:ind w:left="820" w:right="740"/>
        <w:rPr>
          <w:rFonts w:ascii="Arial" w:eastAsia="Arial" w:hAnsi="Arial"/>
        </w:rPr>
      </w:pPr>
      <w:r w:rsidRPr="00B63E39">
        <w:rPr>
          <w:rFonts w:ascii="Arial" w:eastAsia="Arial" w:hAnsi="Arial"/>
        </w:rPr>
        <w:t>Vedligeholdelse af de interne stisystemer samt flisepladsen påhviler grundejerforeningen. Hovedstien tilhører imidlertid kommunen, som dermed også har vedligeholdelsespligt over for det pågældende område.</w:t>
      </w:r>
    </w:p>
    <w:p w14:paraId="4D4CF677" w14:textId="77777777" w:rsidR="008D3DEC" w:rsidRDefault="008D3DEC" w:rsidP="008D3DEC">
      <w:pPr>
        <w:spacing w:line="232" w:lineRule="auto"/>
        <w:ind w:right="740"/>
        <w:rPr>
          <w:rFonts w:ascii="Arial" w:eastAsia="Arial" w:hAnsi="Arial"/>
          <w:b/>
        </w:rPr>
      </w:pPr>
    </w:p>
    <w:p w14:paraId="1C9801AF" w14:textId="77777777" w:rsidR="007E234B" w:rsidRDefault="007E234B">
      <w:pPr>
        <w:spacing w:line="232" w:lineRule="auto"/>
        <w:ind w:left="820" w:right="740"/>
        <w:rPr>
          <w:rFonts w:ascii="Arial" w:eastAsia="Arial" w:hAnsi="Arial"/>
          <w:b/>
        </w:rPr>
      </w:pPr>
    </w:p>
    <w:p w14:paraId="0E8550DF" w14:textId="77777777" w:rsidR="006055F2" w:rsidRPr="00B63E39" w:rsidRDefault="00165114">
      <w:pPr>
        <w:spacing w:line="232" w:lineRule="auto"/>
        <w:ind w:left="820" w:right="740"/>
        <w:rPr>
          <w:rFonts w:ascii="Arial" w:hAnsi="Arial"/>
        </w:rPr>
      </w:pPr>
      <w:r w:rsidRPr="00B63E39">
        <w:rPr>
          <w:rFonts w:ascii="Arial" w:eastAsia="Arial" w:hAnsi="Arial"/>
          <w:b/>
        </w:rPr>
        <w:lastRenderedPageBreak/>
        <w:t xml:space="preserve">Sne og glatførebekæmpelse </w:t>
      </w:r>
    </w:p>
    <w:p w14:paraId="2B7C3AA1" w14:textId="77777777" w:rsidR="006055F2" w:rsidRPr="00B63E39" w:rsidRDefault="00165114">
      <w:pPr>
        <w:spacing w:line="235" w:lineRule="auto"/>
        <w:ind w:left="820" w:right="740"/>
        <w:rPr>
          <w:rFonts w:ascii="Arial" w:hAnsi="Arial"/>
        </w:rPr>
      </w:pPr>
      <w:r w:rsidRPr="00B63E39">
        <w:rPr>
          <w:rFonts w:ascii="Arial" w:eastAsia="Arial" w:hAnsi="Arial"/>
        </w:rPr>
        <w:t xml:space="preserve">Det er den enkelte grundejers ansvar at rydde sne og sørge for glatførebekæmpelse på stierne omkring ens eget hus. Da der imidlertid er stier, der ikke umiddelbart hører til et hus, sørger grundejerforeningen for snerydning/ glatførebekæmpelse på et minimum af stier, </w:t>
      </w:r>
      <w:proofErr w:type="gramStart"/>
      <w:r w:rsidRPr="00B63E39">
        <w:rPr>
          <w:rFonts w:ascii="Arial" w:eastAsia="Arial" w:hAnsi="Arial"/>
        </w:rPr>
        <w:t>således at</w:t>
      </w:r>
      <w:proofErr w:type="gramEnd"/>
      <w:r w:rsidRPr="00B63E39">
        <w:rPr>
          <w:rFonts w:ascii="Arial" w:eastAsia="Arial" w:hAnsi="Arial"/>
        </w:rPr>
        <w:t xml:space="preserve"> ambulancefolk, post og renovationsmedarbejdere kan komme frem til alle husnumre. (Kort over ”snerydning” kan ses </w:t>
      </w:r>
      <w:hyperlink r:id="rId20" w:history="1">
        <w:r w:rsidRPr="00B63E39">
          <w:rPr>
            <w:rFonts w:ascii="Arial" w:eastAsia="Arial" w:hAnsi="Arial"/>
            <w:color w:val="0000FF"/>
            <w:u w:val="single"/>
          </w:rPr>
          <w:t xml:space="preserve">HER </w:t>
        </w:r>
        <w:bookmarkStart w:id="20" w:name="_Hlt51097660"/>
        <w:bookmarkStart w:id="21" w:name="_Hlt51097661"/>
        <w:r w:rsidRPr="00B63E39">
          <w:rPr>
            <w:rFonts w:ascii="Arial" w:eastAsia="Arial" w:hAnsi="Arial"/>
            <w:color w:val="0000FF"/>
            <w:u w:val="single"/>
          </w:rPr>
          <w:t>&gt;</w:t>
        </w:r>
        <w:bookmarkEnd w:id="20"/>
        <w:bookmarkEnd w:id="21"/>
        <w:r w:rsidRPr="00B63E39">
          <w:rPr>
            <w:rFonts w:ascii="Arial" w:eastAsia="Arial" w:hAnsi="Arial"/>
            <w:color w:val="0000FF"/>
            <w:u w:val="single"/>
          </w:rPr>
          <w:t>&gt;&gt;</w:t>
        </w:r>
      </w:hyperlink>
      <w:r w:rsidRPr="00B63E39">
        <w:rPr>
          <w:rFonts w:ascii="Arial" w:hAnsi="Arial"/>
        </w:rPr>
        <w:t xml:space="preserve"> )</w:t>
      </w:r>
    </w:p>
    <w:p w14:paraId="57E1EE21" w14:textId="77777777" w:rsidR="006055F2" w:rsidRPr="00B63E39" w:rsidRDefault="006055F2">
      <w:pPr>
        <w:spacing w:line="254" w:lineRule="exact"/>
        <w:rPr>
          <w:rFonts w:ascii="Arial" w:eastAsia="Times New Roman" w:hAnsi="Arial"/>
        </w:rPr>
      </w:pPr>
      <w:bookmarkStart w:id="22" w:name="page6"/>
      <w:bookmarkEnd w:id="22"/>
    </w:p>
    <w:p w14:paraId="1179584F" w14:textId="77777777" w:rsidR="006055F2" w:rsidRPr="00B63E39" w:rsidRDefault="00165114" w:rsidP="00D33F1D">
      <w:pPr>
        <w:spacing w:line="0" w:lineRule="atLeast"/>
        <w:ind w:left="820"/>
        <w:rPr>
          <w:rFonts w:ascii="Arial" w:eastAsia="Arial" w:hAnsi="Arial"/>
          <w:b/>
          <w:u w:val="single"/>
        </w:rPr>
      </w:pPr>
      <w:r w:rsidRPr="00B63E39">
        <w:rPr>
          <w:rFonts w:ascii="Arial" w:eastAsia="Arial" w:hAnsi="Arial"/>
          <w:b/>
          <w:u w:val="single"/>
        </w:rPr>
        <w:t>Husdyr</w:t>
      </w:r>
    </w:p>
    <w:p w14:paraId="773D8CE3" w14:textId="77777777" w:rsidR="006055F2" w:rsidRPr="00B63E39" w:rsidRDefault="00165114">
      <w:pPr>
        <w:spacing w:line="235" w:lineRule="auto"/>
        <w:ind w:left="820" w:right="1340"/>
        <w:rPr>
          <w:rFonts w:ascii="Arial" w:eastAsia="Arial" w:hAnsi="Arial"/>
        </w:rPr>
      </w:pPr>
      <w:r w:rsidRPr="00B63E39">
        <w:rPr>
          <w:rFonts w:ascii="Arial" w:eastAsia="Arial" w:hAnsi="Arial"/>
        </w:rPr>
        <w:t>Det henstilles til beboerne at sørge for, at husdyr ikke forretter deres nødtørft på fællesarealerne – eller i anden mands gårdhave. Hunde skal føres i snor på foreningens fællesarealer.</w:t>
      </w:r>
    </w:p>
    <w:p w14:paraId="0F52D787" w14:textId="77777777" w:rsidR="006055F2" w:rsidRPr="00B63E39" w:rsidRDefault="006055F2">
      <w:pPr>
        <w:spacing w:line="2" w:lineRule="exact"/>
        <w:rPr>
          <w:rFonts w:ascii="Arial" w:eastAsia="Times New Roman" w:hAnsi="Arial"/>
        </w:rPr>
      </w:pPr>
    </w:p>
    <w:p w14:paraId="782321A4" w14:textId="77777777" w:rsidR="006055F2" w:rsidRPr="00B63E39" w:rsidRDefault="006055F2">
      <w:pPr>
        <w:spacing w:line="232" w:lineRule="auto"/>
        <w:ind w:left="820" w:right="3540"/>
        <w:rPr>
          <w:rFonts w:ascii="Arial" w:eastAsia="Arial" w:hAnsi="Arial"/>
        </w:rPr>
      </w:pPr>
    </w:p>
    <w:p w14:paraId="76CE9B58" w14:textId="77777777" w:rsidR="00D33F1D" w:rsidRPr="00B63E39" w:rsidRDefault="00165114">
      <w:pPr>
        <w:spacing w:line="232" w:lineRule="auto"/>
        <w:ind w:left="820" w:right="3540"/>
        <w:rPr>
          <w:rFonts w:ascii="Arial" w:eastAsia="Arial" w:hAnsi="Arial"/>
          <w:b/>
          <w:u w:val="single"/>
        </w:rPr>
      </w:pPr>
      <w:r w:rsidRPr="00B63E39">
        <w:rPr>
          <w:rFonts w:ascii="Arial" w:eastAsia="Arial" w:hAnsi="Arial"/>
          <w:b/>
          <w:u w:val="single"/>
        </w:rPr>
        <w:t xml:space="preserve">Færdsel på de flisebelagte stier og grønne områder </w:t>
      </w:r>
    </w:p>
    <w:p w14:paraId="6F2A6817" w14:textId="77777777" w:rsidR="006055F2" w:rsidRPr="00B63E39" w:rsidRDefault="00165114">
      <w:pPr>
        <w:spacing w:line="232" w:lineRule="auto"/>
        <w:ind w:left="820" w:right="3540"/>
        <w:rPr>
          <w:rFonts w:ascii="Arial" w:eastAsia="Arial" w:hAnsi="Arial"/>
          <w:i/>
        </w:rPr>
      </w:pPr>
      <w:r w:rsidRPr="00B63E39">
        <w:rPr>
          <w:rFonts w:ascii="Arial" w:eastAsia="Arial" w:hAnsi="Arial"/>
          <w:i/>
        </w:rPr>
        <w:t>Al færdsel med motordrevne køretøjer er forbudt.</w:t>
      </w:r>
    </w:p>
    <w:p w14:paraId="48E83490" w14:textId="77777777" w:rsidR="00D33F1D" w:rsidRPr="00B63E39" w:rsidRDefault="00D33F1D">
      <w:pPr>
        <w:spacing w:line="232" w:lineRule="auto"/>
        <w:ind w:left="820" w:right="1180"/>
        <w:rPr>
          <w:rFonts w:ascii="Arial" w:eastAsia="Arial" w:hAnsi="Arial"/>
        </w:rPr>
      </w:pPr>
    </w:p>
    <w:p w14:paraId="0F355C0C" w14:textId="77777777" w:rsidR="006055F2" w:rsidRPr="00B63E39" w:rsidRDefault="00165114">
      <w:pPr>
        <w:spacing w:line="232" w:lineRule="auto"/>
        <w:ind w:left="820" w:right="1180"/>
        <w:rPr>
          <w:rFonts w:ascii="Arial" w:eastAsia="Arial" w:hAnsi="Arial"/>
        </w:rPr>
      </w:pPr>
      <w:r w:rsidRPr="00B63E39">
        <w:rPr>
          <w:rFonts w:ascii="Arial" w:eastAsia="Arial" w:hAnsi="Arial"/>
        </w:rPr>
        <w:t>Undtaget er områdeplejens brug af traktorer ved fejning, snerydning, hækklipning, ukrudtsbekæmpelse og lign.</w:t>
      </w:r>
    </w:p>
    <w:p w14:paraId="0D18E2C6" w14:textId="77777777" w:rsidR="006055F2" w:rsidRPr="00B63E39" w:rsidRDefault="006055F2">
      <w:pPr>
        <w:spacing w:line="2" w:lineRule="exact"/>
        <w:rPr>
          <w:rFonts w:ascii="Arial" w:eastAsia="Times New Roman" w:hAnsi="Arial"/>
        </w:rPr>
      </w:pPr>
    </w:p>
    <w:p w14:paraId="0EC07211" w14:textId="77777777" w:rsidR="006055F2" w:rsidRPr="00B63E39" w:rsidRDefault="00165114">
      <w:pPr>
        <w:spacing w:line="0" w:lineRule="atLeast"/>
        <w:ind w:left="820"/>
        <w:rPr>
          <w:rFonts w:ascii="Arial" w:eastAsia="Arial" w:hAnsi="Arial"/>
        </w:rPr>
      </w:pPr>
      <w:r w:rsidRPr="00B63E39">
        <w:rPr>
          <w:rFonts w:ascii="Arial" w:eastAsia="Arial" w:hAnsi="Arial"/>
        </w:rPr>
        <w:t>Det er ligeledes forbudt at cykle på de af grundejerforeningen ejede gangstier (undtaget er jf.</w:t>
      </w:r>
    </w:p>
    <w:p w14:paraId="07E4A921" w14:textId="77777777" w:rsidR="006055F2" w:rsidRPr="00B63E39" w:rsidRDefault="00165114">
      <w:pPr>
        <w:spacing w:line="0" w:lineRule="atLeast"/>
        <w:ind w:left="820"/>
        <w:rPr>
          <w:rFonts w:ascii="Arial" w:eastAsia="Arial" w:hAnsi="Arial"/>
        </w:rPr>
      </w:pPr>
      <w:r w:rsidRPr="00B63E39">
        <w:rPr>
          <w:rFonts w:ascii="Arial" w:eastAsia="Arial" w:hAnsi="Arial"/>
        </w:rPr>
        <w:t>præcedens postudbringning samt cykling på mindre legecykler).</w:t>
      </w:r>
    </w:p>
    <w:p w14:paraId="6A391E3E" w14:textId="77777777" w:rsidR="006055F2" w:rsidRPr="00B63E39" w:rsidRDefault="00165114">
      <w:pPr>
        <w:spacing w:line="0" w:lineRule="atLeast"/>
        <w:ind w:left="820"/>
        <w:rPr>
          <w:rFonts w:ascii="Arial" w:eastAsia="Arial" w:hAnsi="Arial"/>
        </w:rPr>
      </w:pPr>
      <w:r w:rsidRPr="00B63E39">
        <w:rPr>
          <w:rFonts w:ascii="Arial" w:eastAsia="Arial" w:hAnsi="Arial"/>
        </w:rPr>
        <w:t>Ridning og trækken med heste på foreningens fællesområder er forbudt.</w:t>
      </w:r>
    </w:p>
    <w:p w14:paraId="2C4A26C3" w14:textId="77777777" w:rsidR="006055F2" w:rsidRPr="00B63E39" w:rsidRDefault="006055F2">
      <w:pPr>
        <w:spacing w:line="200" w:lineRule="exact"/>
        <w:rPr>
          <w:rFonts w:ascii="Arial" w:eastAsia="Times New Roman" w:hAnsi="Arial"/>
        </w:rPr>
      </w:pPr>
    </w:p>
    <w:p w14:paraId="33BDD272" w14:textId="77777777" w:rsidR="006055F2" w:rsidRPr="00B63E39" w:rsidRDefault="00165114" w:rsidP="008D3DEC">
      <w:pPr>
        <w:spacing w:line="0" w:lineRule="atLeast"/>
        <w:ind w:left="820"/>
        <w:rPr>
          <w:rFonts w:ascii="Arial" w:eastAsia="Times New Roman" w:hAnsi="Arial"/>
        </w:rPr>
      </w:pPr>
      <w:r w:rsidRPr="00B63E39">
        <w:rPr>
          <w:rFonts w:ascii="Arial" w:eastAsia="Arial" w:hAnsi="Arial"/>
          <w:b/>
          <w:u w:val="single"/>
        </w:rPr>
        <w:t>Færdsel på kommunalt ejede hovedstier i Hampelandsbebyggelsen</w:t>
      </w:r>
    </w:p>
    <w:p w14:paraId="143F1D75" w14:textId="77777777" w:rsidR="006055F2" w:rsidRPr="00B63E39" w:rsidRDefault="00165114">
      <w:pPr>
        <w:spacing w:line="232" w:lineRule="auto"/>
        <w:ind w:left="820" w:right="180"/>
        <w:rPr>
          <w:rFonts w:ascii="Arial" w:eastAsia="Arial" w:hAnsi="Arial"/>
        </w:rPr>
      </w:pPr>
      <w:r w:rsidRPr="00B63E39">
        <w:rPr>
          <w:rFonts w:ascii="Arial" w:eastAsia="Arial" w:hAnsi="Arial"/>
        </w:rPr>
        <w:t>Al færdsel med motordrevne køretøjer er forbudt – stierne er forbeholdt gang og cykling samt børns leg i et ”trafiksikkert område”.</w:t>
      </w:r>
    </w:p>
    <w:p w14:paraId="5459D444" w14:textId="77777777" w:rsidR="006055F2" w:rsidRPr="00B63E39" w:rsidRDefault="006055F2">
      <w:pPr>
        <w:spacing w:line="243" w:lineRule="exact"/>
        <w:rPr>
          <w:rFonts w:ascii="Arial" w:eastAsia="Times New Roman" w:hAnsi="Arial"/>
        </w:rPr>
      </w:pPr>
    </w:p>
    <w:p w14:paraId="1531087A" w14:textId="77777777" w:rsidR="006055F2" w:rsidRPr="00B63E39" w:rsidRDefault="00165114">
      <w:pPr>
        <w:spacing w:line="232" w:lineRule="auto"/>
        <w:ind w:left="820" w:right="220"/>
        <w:rPr>
          <w:rFonts w:ascii="Arial" w:eastAsia="Arial" w:hAnsi="Arial"/>
        </w:rPr>
      </w:pPr>
      <w:r w:rsidRPr="00B63E39">
        <w:rPr>
          <w:rFonts w:ascii="Arial" w:eastAsia="Arial" w:hAnsi="Arial"/>
        </w:rPr>
        <w:t>Undtaget er udrykningskøretøjer samt køretøjer fra kommunen, områdeplejen og forsyningsselskaberne. Alle øvrige motorkørsler må kun foregå efter forudgående tilladelse fra bestyrelsen.</w:t>
      </w:r>
    </w:p>
    <w:p w14:paraId="151EE6A5" w14:textId="77777777" w:rsidR="006055F2" w:rsidRPr="00B63E39" w:rsidRDefault="006055F2">
      <w:pPr>
        <w:spacing w:line="238" w:lineRule="exact"/>
        <w:rPr>
          <w:rFonts w:ascii="Arial" w:eastAsia="Times New Roman" w:hAnsi="Arial"/>
        </w:rPr>
      </w:pPr>
    </w:p>
    <w:p w14:paraId="5D8315DE" w14:textId="77777777" w:rsidR="006055F2" w:rsidRPr="00B63E39" w:rsidRDefault="00165114" w:rsidP="007E234B">
      <w:pPr>
        <w:spacing w:line="232" w:lineRule="auto"/>
        <w:ind w:left="820" w:right="100"/>
        <w:rPr>
          <w:rFonts w:ascii="Arial" w:eastAsia="Times New Roman" w:hAnsi="Arial"/>
        </w:rPr>
      </w:pPr>
      <w:proofErr w:type="spellStart"/>
      <w:r w:rsidRPr="00B63E39">
        <w:rPr>
          <w:rFonts w:ascii="Arial" w:eastAsia="Arial" w:hAnsi="Arial"/>
          <w:i/>
        </w:rPr>
        <w:t>Hampelands</w:t>
      </w:r>
      <w:proofErr w:type="spellEnd"/>
      <w:r w:rsidRPr="00B63E39">
        <w:rPr>
          <w:rFonts w:ascii="Arial" w:eastAsia="Arial" w:hAnsi="Arial"/>
          <w:i/>
        </w:rPr>
        <w:t xml:space="preserve"> stisystem hører under trafiksikkert område, hvor børn leger og mennesker og dyr færdes i god tro på, at der ikke findes ”hårde trafikanter”.</w:t>
      </w:r>
    </w:p>
    <w:p w14:paraId="08EABBE5" w14:textId="77777777" w:rsidR="006055F2" w:rsidRPr="00B63E39" w:rsidRDefault="00165114" w:rsidP="007E234B">
      <w:pPr>
        <w:spacing w:line="235" w:lineRule="auto"/>
        <w:ind w:left="820" w:right="760"/>
        <w:rPr>
          <w:rFonts w:ascii="Arial" w:eastAsia="Times New Roman" w:hAnsi="Arial"/>
        </w:rPr>
      </w:pPr>
      <w:r w:rsidRPr="00B63E39">
        <w:rPr>
          <w:rFonts w:ascii="Arial" w:eastAsia="Arial" w:hAnsi="Arial"/>
          <w:i/>
        </w:rPr>
        <w:t>Enhver registreret overtrædelse af sikkerhedsreglerne mht. til motortrafik på gang- og cykelstierne vil omgående blive rapporteret til politiet samt offentliggjort på foreningens hjemmeside med angivelse af køretøjets indregistreringsnummer.</w:t>
      </w:r>
    </w:p>
    <w:p w14:paraId="3036F64A" w14:textId="77777777" w:rsidR="006055F2" w:rsidRPr="00B63E39" w:rsidRDefault="00165114">
      <w:pPr>
        <w:spacing w:line="232" w:lineRule="auto"/>
        <w:ind w:left="820"/>
        <w:rPr>
          <w:rFonts w:ascii="Arial" w:eastAsia="Arial" w:hAnsi="Arial"/>
          <w:i/>
        </w:rPr>
      </w:pPr>
      <w:r w:rsidRPr="00B63E39">
        <w:rPr>
          <w:rFonts w:ascii="Arial" w:eastAsia="Arial" w:hAnsi="Arial"/>
          <w:i/>
        </w:rPr>
        <w:t>Ødelæggelser på sti eller rabat på grund af ulovlig kørsel i området vil blive krævet udbedret på skadevolders/grundejers regning.</w:t>
      </w:r>
    </w:p>
    <w:p w14:paraId="47935444" w14:textId="77777777" w:rsidR="006055F2" w:rsidRPr="00B63E39" w:rsidRDefault="006055F2">
      <w:pPr>
        <w:spacing w:line="235" w:lineRule="exact"/>
        <w:rPr>
          <w:rFonts w:ascii="Arial" w:eastAsia="Times New Roman" w:hAnsi="Arial"/>
        </w:rPr>
      </w:pPr>
    </w:p>
    <w:p w14:paraId="7A14974E" w14:textId="77777777" w:rsidR="006055F2" w:rsidRPr="00B63E39" w:rsidRDefault="00165114">
      <w:pPr>
        <w:spacing w:line="0" w:lineRule="atLeast"/>
        <w:ind w:left="820"/>
        <w:rPr>
          <w:rFonts w:ascii="Arial" w:eastAsia="Arial" w:hAnsi="Arial"/>
        </w:rPr>
      </w:pPr>
      <w:r w:rsidRPr="00B63E39">
        <w:rPr>
          <w:rFonts w:ascii="Arial" w:eastAsia="Arial" w:hAnsi="Arial"/>
        </w:rPr>
        <w:t>Vedligeholdelsen samt glatførebekæmpelsen af den kommunale hovedsti påhviler kommunen.</w:t>
      </w:r>
    </w:p>
    <w:p w14:paraId="02FD8D0A" w14:textId="77777777" w:rsidR="006055F2" w:rsidRPr="00B63E39" w:rsidRDefault="006055F2">
      <w:pPr>
        <w:spacing w:line="224" w:lineRule="exact"/>
        <w:rPr>
          <w:rFonts w:ascii="Arial" w:eastAsia="Times New Roman" w:hAnsi="Arial"/>
        </w:rPr>
      </w:pPr>
    </w:p>
    <w:p w14:paraId="54187C4B" w14:textId="77777777" w:rsidR="006055F2" w:rsidRPr="00B63E39" w:rsidRDefault="00165114" w:rsidP="00D33F1D">
      <w:pPr>
        <w:spacing w:line="0" w:lineRule="atLeast"/>
        <w:ind w:left="820"/>
        <w:rPr>
          <w:rFonts w:ascii="Arial" w:eastAsia="Arial" w:hAnsi="Arial"/>
          <w:b/>
          <w:u w:val="single"/>
        </w:rPr>
      </w:pPr>
      <w:r w:rsidRPr="00B63E39">
        <w:rPr>
          <w:rFonts w:ascii="Arial" w:eastAsia="Arial" w:hAnsi="Arial"/>
          <w:b/>
          <w:u w:val="single"/>
        </w:rPr>
        <w:t>Belysning</w:t>
      </w:r>
    </w:p>
    <w:p w14:paraId="4A6523E9" w14:textId="77777777" w:rsidR="006055F2" w:rsidRPr="00B63E39" w:rsidRDefault="00165114">
      <w:pPr>
        <w:spacing w:line="0" w:lineRule="atLeast"/>
        <w:ind w:left="820"/>
        <w:rPr>
          <w:rFonts w:ascii="Arial" w:eastAsia="Arial" w:hAnsi="Arial"/>
          <w:b/>
        </w:rPr>
      </w:pPr>
      <w:r w:rsidRPr="00B63E39">
        <w:rPr>
          <w:rFonts w:ascii="Arial" w:eastAsia="Arial" w:hAnsi="Arial"/>
          <w:b/>
        </w:rPr>
        <w:t>Kommunal hovedsti</w:t>
      </w:r>
    </w:p>
    <w:p w14:paraId="251F8A3F" w14:textId="77777777" w:rsidR="006055F2" w:rsidRPr="00B63E39" w:rsidRDefault="006055F2">
      <w:pPr>
        <w:spacing w:line="3" w:lineRule="exact"/>
        <w:rPr>
          <w:rFonts w:ascii="Arial" w:eastAsia="Times New Roman" w:hAnsi="Arial"/>
        </w:rPr>
      </w:pPr>
    </w:p>
    <w:p w14:paraId="46075C3E" w14:textId="77777777" w:rsidR="006055F2" w:rsidRPr="00B63E39" w:rsidRDefault="00165114">
      <w:pPr>
        <w:spacing w:line="0" w:lineRule="atLeast"/>
        <w:ind w:left="820"/>
        <w:rPr>
          <w:rFonts w:ascii="Arial" w:eastAsia="Arial" w:hAnsi="Arial"/>
        </w:rPr>
      </w:pPr>
      <w:r w:rsidRPr="00B63E39">
        <w:rPr>
          <w:rFonts w:ascii="Arial" w:eastAsia="Arial" w:hAnsi="Arial"/>
        </w:rPr>
        <w:t>Elforbruget betales af Egedal Kommune, hvem vedligeholdelsen også påhviler.</w:t>
      </w:r>
    </w:p>
    <w:p w14:paraId="236A89B2" w14:textId="77777777" w:rsidR="006055F2" w:rsidRPr="00B63E39" w:rsidRDefault="006055F2">
      <w:pPr>
        <w:spacing w:line="226" w:lineRule="exact"/>
        <w:rPr>
          <w:rFonts w:ascii="Arial" w:eastAsia="Times New Roman" w:hAnsi="Arial"/>
        </w:rPr>
      </w:pPr>
    </w:p>
    <w:p w14:paraId="49313CF7" w14:textId="77777777" w:rsidR="006055F2" w:rsidRPr="00B63E39" w:rsidRDefault="00165114">
      <w:pPr>
        <w:spacing w:line="0" w:lineRule="atLeast"/>
        <w:ind w:left="820"/>
        <w:rPr>
          <w:rFonts w:ascii="Arial" w:eastAsia="Arial" w:hAnsi="Arial"/>
          <w:b/>
        </w:rPr>
      </w:pPr>
      <w:r w:rsidRPr="00B63E39">
        <w:rPr>
          <w:rFonts w:ascii="Arial" w:eastAsia="Arial" w:hAnsi="Arial"/>
          <w:b/>
        </w:rPr>
        <w:t>Gangstier, indgangspartier og p-pladser</w:t>
      </w:r>
    </w:p>
    <w:p w14:paraId="00FCBEA1" w14:textId="77777777" w:rsidR="006055F2" w:rsidRPr="00B63E39" w:rsidRDefault="006055F2">
      <w:pPr>
        <w:spacing w:line="3" w:lineRule="exact"/>
        <w:rPr>
          <w:rFonts w:ascii="Arial" w:eastAsia="Times New Roman" w:hAnsi="Arial"/>
        </w:rPr>
      </w:pPr>
    </w:p>
    <w:p w14:paraId="7B29D35E" w14:textId="77777777" w:rsidR="006055F2" w:rsidRPr="00B63E39" w:rsidRDefault="00165114" w:rsidP="00D33F1D">
      <w:pPr>
        <w:spacing w:line="0" w:lineRule="atLeast"/>
        <w:ind w:left="820"/>
        <w:rPr>
          <w:rFonts w:ascii="Arial" w:eastAsia="Times New Roman" w:hAnsi="Arial"/>
        </w:rPr>
      </w:pPr>
      <w:r w:rsidRPr="00B63E39">
        <w:rPr>
          <w:rFonts w:ascii="Arial" w:eastAsia="Arial" w:hAnsi="Arial"/>
        </w:rPr>
        <w:t>Elforbruget betales af grundejerforeningen.</w:t>
      </w:r>
    </w:p>
    <w:p w14:paraId="0E9EB5CA" w14:textId="77777777" w:rsidR="006055F2" w:rsidRPr="00B63E39" w:rsidRDefault="00165114">
      <w:pPr>
        <w:spacing w:line="235" w:lineRule="auto"/>
        <w:ind w:left="820" w:right="20"/>
        <w:rPr>
          <w:rFonts w:ascii="Arial" w:hAnsi="Arial"/>
        </w:rPr>
      </w:pPr>
      <w:r w:rsidRPr="00B63E39">
        <w:rPr>
          <w:rFonts w:ascii="Arial" w:eastAsia="Arial" w:hAnsi="Arial"/>
        </w:rPr>
        <w:t xml:space="preserve">Lyskilderne (led-pærerne) udskiftes af foreningens el-firma. Dog skal den enkelte grundejer/beboer selv udskifte lyskilden ud for eget indgangsparti. Ny pære udleveres uden vederlag ved henvendelse til bestyrelsen – og kun disse lyskilder må benyttes (se kontaktpersoner </w:t>
      </w:r>
      <w:hyperlink r:id="rId21" w:history="1">
        <w:r w:rsidRPr="00B63E39">
          <w:rPr>
            <w:rFonts w:ascii="Arial" w:eastAsia="Arial" w:hAnsi="Arial"/>
            <w:color w:val="0000FF"/>
            <w:u w:val="single"/>
          </w:rPr>
          <w:t>HE</w:t>
        </w:r>
        <w:bookmarkStart w:id="23" w:name="_Hlt51097578"/>
        <w:bookmarkStart w:id="24" w:name="_Hlt51097579"/>
        <w:r w:rsidRPr="00B63E39">
          <w:rPr>
            <w:rFonts w:ascii="Arial" w:eastAsia="Arial" w:hAnsi="Arial"/>
            <w:color w:val="0000FF"/>
            <w:u w:val="single"/>
          </w:rPr>
          <w:t>R</w:t>
        </w:r>
        <w:bookmarkEnd w:id="23"/>
        <w:bookmarkEnd w:id="24"/>
        <w:r w:rsidRPr="00B63E39">
          <w:rPr>
            <w:rFonts w:ascii="Arial" w:eastAsia="Arial" w:hAnsi="Arial"/>
            <w:color w:val="0000FF"/>
            <w:u w:val="single"/>
          </w:rPr>
          <w:t xml:space="preserve"> &gt;&gt;&gt;</w:t>
        </w:r>
      </w:hyperlink>
    </w:p>
    <w:p w14:paraId="79B0AFF7" w14:textId="77777777" w:rsidR="006055F2" w:rsidRPr="00B63E39" w:rsidRDefault="006055F2">
      <w:pPr>
        <w:spacing w:line="229" w:lineRule="exact"/>
        <w:rPr>
          <w:rFonts w:ascii="Arial" w:eastAsia="Times New Roman" w:hAnsi="Arial"/>
        </w:rPr>
      </w:pPr>
    </w:p>
    <w:p w14:paraId="0A5B8FAB" w14:textId="77777777" w:rsidR="006055F2" w:rsidRPr="00B63E39" w:rsidRDefault="00165114" w:rsidP="00D33F1D">
      <w:pPr>
        <w:spacing w:line="0" w:lineRule="atLeast"/>
        <w:ind w:left="820"/>
        <w:rPr>
          <w:rFonts w:ascii="Arial" w:eastAsia="Arial" w:hAnsi="Arial"/>
          <w:b/>
          <w:u w:val="single"/>
        </w:rPr>
      </w:pPr>
      <w:r w:rsidRPr="00B63E39">
        <w:rPr>
          <w:rFonts w:ascii="Arial" w:eastAsia="Arial" w:hAnsi="Arial"/>
          <w:b/>
          <w:u w:val="single"/>
        </w:rPr>
        <w:t>Tv-pakker, antenner, medieudvalg</w:t>
      </w:r>
    </w:p>
    <w:p w14:paraId="75A34D30"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 xml:space="preserve">Tv-pakkerne fra </w:t>
      </w:r>
      <w:proofErr w:type="spellStart"/>
      <w:r w:rsidRPr="00B63E39">
        <w:rPr>
          <w:rFonts w:ascii="Arial" w:eastAsia="Arial" w:hAnsi="Arial"/>
          <w:b/>
        </w:rPr>
        <w:t>YouSee</w:t>
      </w:r>
      <w:proofErr w:type="spellEnd"/>
    </w:p>
    <w:p w14:paraId="14D521E0" w14:textId="77777777" w:rsidR="006055F2" w:rsidRPr="00B63E39" w:rsidRDefault="00165114">
      <w:pPr>
        <w:spacing w:line="235" w:lineRule="auto"/>
        <w:ind w:left="820" w:right="80"/>
        <w:rPr>
          <w:rFonts w:ascii="Arial" w:eastAsia="Arial" w:hAnsi="Arial"/>
        </w:rPr>
      </w:pPr>
      <w:r w:rsidRPr="00B63E39">
        <w:rPr>
          <w:rFonts w:ascii="Arial" w:eastAsia="Arial" w:hAnsi="Arial"/>
        </w:rPr>
        <w:t xml:space="preserve">Grundejerforeningens kabel-tv leveres af </w:t>
      </w:r>
      <w:proofErr w:type="spellStart"/>
      <w:r w:rsidRPr="00B63E39">
        <w:rPr>
          <w:rFonts w:ascii="Arial" w:eastAsia="Arial" w:hAnsi="Arial"/>
        </w:rPr>
        <w:t>YouSee</w:t>
      </w:r>
      <w:proofErr w:type="spellEnd"/>
      <w:r w:rsidRPr="00B63E39">
        <w:rPr>
          <w:rFonts w:ascii="Arial" w:eastAsia="Arial" w:hAnsi="Arial"/>
        </w:rPr>
        <w:t xml:space="preserve">, grundpakken er inkluderet i grundejerforeningskontingentet, og det kan opgraderes til andre pakker for egen regning. </w:t>
      </w:r>
    </w:p>
    <w:p w14:paraId="4F815688" w14:textId="77777777" w:rsidR="006055F2" w:rsidRPr="00B63E39" w:rsidRDefault="00165114">
      <w:pPr>
        <w:spacing w:line="235" w:lineRule="auto"/>
        <w:ind w:left="820" w:right="80"/>
        <w:rPr>
          <w:rFonts w:ascii="Arial" w:hAnsi="Arial"/>
        </w:rPr>
      </w:pPr>
      <w:r w:rsidRPr="00B63E39">
        <w:rPr>
          <w:rFonts w:ascii="Arial" w:eastAsia="Arial" w:hAnsi="Arial"/>
        </w:rPr>
        <w:t xml:space="preserve">Grundpakken kan opsiges via blanket på foreningens hjemmeside </w:t>
      </w:r>
      <w:hyperlink r:id="rId22" w:history="1">
        <w:r w:rsidRPr="00B63E39">
          <w:rPr>
            <w:rStyle w:val="Hyperlink"/>
            <w:rFonts w:ascii="Arial" w:eastAsia="Arial" w:hAnsi="Arial"/>
          </w:rPr>
          <w:t xml:space="preserve">HER &gt;&gt;&gt; </w:t>
        </w:r>
      </w:hyperlink>
      <w:r w:rsidRPr="00B63E39">
        <w:rPr>
          <w:rFonts w:ascii="Arial" w:eastAsia="Arial" w:hAnsi="Arial"/>
        </w:rPr>
        <w:t xml:space="preserve"> </w:t>
      </w:r>
    </w:p>
    <w:p w14:paraId="2FE1762D" w14:textId="77777777" w:rsidR="006055F2" w:rsidRPr="00B63E39" w:rsidRDefault="00165114">
      <w:pPr>
        <w:spacing w:line="235" w:lineRule="auto"/>
        <w:ind w:left="820" w:right="80"/>
        <w:rPr>
          <w:rFonts w:ascii="Arial" w:hAnsi="Arial"/>
        </w:rPr>
      </w:pPr>
      <w:r w:rsidRPr="00B63E39">
        <w:rPr>
          <w:rFonts w:ascii="Arial" w:eastAsia="Arial" w:hAnsi="Arial"/>
        </w:rPr>
        <w:t xml:space="preserve">Oversigter kan ses på hjemmesiden </w:t>
      </w:r>
      <w:hyperlink r:id="rId23" w:history="1">
        <w:r w:rsidRPr="00B63E39">
          <w:rPr>
            <w:rFonts w:ascii="Arial" w:eastAsia="Arial" w:hAnsi="Arial"/>
            <w:color w:val="0000FF"/>
            <w:u w:val="single"/>
          </w:rPr>
          <w:t xml:space="preserve">HER </w:t>
        </w:r>
        <w:bookmarkStart w:id="25" w:name="_Hlt51097514"/>
        <w:bookmarkStart w:id="26" w:name="_Hlt51097515"/>
        <w:r w:rsidRPr="00B63E39">
          <w:rPr>
            <w:rFonts w:ascii="Arial" w:eastAsia="Arial" w:hAnsi="Arial"/>
            <w:color w:val="0000FF"/>
            <w:u w:val="single"/>
          </w:rPr>
          <w:t>&gt;</w:t>
        </w:r>
        <w:bookmarkStart w:id="27" w:name="_Hlt51098624"/>
        <w:bookmarkEnd w:id="25"/>
        <w:bookmarkEnd w:id="26"/>
        <w:r w:rsidRPr="00B63E39">
          <w:rPr>
            <w:rFonts w:ascii="Arial" w:eastAsia="Arial" w:hAnsi="Arial"/>
            <w:color w:val="0000FF"/>
            <w:u w:val="single"/>
          </w:rPr>
          <w:t>&gt;</w:t>
        </w:r>
        <w:bookmarkEnd w:id="27"/>
        <w:r w:rsidRPr="00B63E39">
          <w:rPr>
            <w:rFonts w:ascii="Arial" w:eastAsia="Arial" w:hAnsi="Arial"/>
            <w:color w:val="0000FF"/>
            <w:u w:val="single"/>
          </w:rPr>
          <w:t>&gt;</w:t>
        </w:r>
      </w:hyperlink>
    </w:p>
    <w:p w14:paraId="777F5CDC" w14:textId="77777777" w:rsidR="006055F2" w:rsidRPr="00B63E39" w:rsidRDefault="006055F2">
      <w:pPr>
        <w:spacing w:line="229" w:lineRule="exact"/>
        <w:rPr>
          <w:rFonts w:ascii="Arial" w:eastAsia="Times New Roman" w:hAnsi="Arial"/>
        </w:rPr>
      </w:pPr>
    </w:p>
    <w:p w14:paraId="6C1A4CD2" w14:textId="77777777" w:rsidR="006055F2" w:rsidRPr="00B63E39" w:rsidRDefault="00165114">
      <w:pPr>
        <w:spacing w:line="0" w:lineRule="atLeast"/>
        <w:ind w:left="820"/>
        <w:rPr>
          <w:rFonts w:ascii="Arial" w:eastAsia="Arial" w:hAnsi="Arial"/>
          <w:b/>
        </w:rPr>
      </w:pPr>
      <w:r w:rsidRPr="00B63E39">
        <w:rPr>
          <w:rFonts w:ascii="Arial" w:eastAsia="Arial" w:hAnsi="Arial"/>
          <w:b/>
        </w:rPr>
        <w:t>Kanalindstillinger &amp; driftsinformation</w:t>
      </w:r>
    </w:p>
    <w:p w14:paraId="4801F984" w14:textId="77777777" w:rsidR="006055F2" w:rsidRPr="00B63E39" w:rsidRDefault="006055F2">
      <w:pPr>
        <w:spacing w:line="3" w:lineRule="exact"/>
        <w:rPr>
          <w:rFonts w:ascii="Arial" w:eastAsia="Times New Roman" w:hAnsi="Arial"/>
        </w:rPr>
      </w:pPr>
    </w:p>
    <w:p w14:paraId="0ECE2615" w14:textId="77777777" w:rsidR="006055F2" w:rsidRPr="00B63E39" w:rsidRDefault="00165114">
      <w:pPr>
        <w:spacing w:line="0" w:lineRule="atLeast"/>
        <w:ind w:left="820"/>
        <w:rPr>
          <w:rFonts w:ascii="Arial" w:hAnsi="Arial"/>
        </w:rPr>
      </w:pPr>
      <w:r w:rsidRPr="00B63E39">
        <w:rPr>
          <w:rFonts w:ascii="Arial" w:eastAsia="Arial" w:hAnsi="Arial"/>
        </w:rPr>
        <w:t xml:space="preserve">For vores område gælder de kanalindstillinger, som kan fremsøges </w:t>
      </w:r>
      <w:hyperlink r:id="rId24" w:history="1">
        <w:r w:rsidRPr="00B63E39">
          <w:rPr>
            <w:rFonts w:ascii="Arial" w:eastAsia="Arial" w:hAnsi="Arial"/>
            <w:color w:val="0000FF"/>
            <w:u w:val="single"/>
          </w:rPr>
          <w:t>H</w:t>
        </w:r>
        <w:bookmarkStart w:id="28" w:name="_Hlt499656631"/>
        <w:bookmarkStart w:id="29" w:name="_Hlt499656632"/>
        <w:r w:rsidRPr="00B63E39">
          <w:rPr>
            <w:rFonts w:ascii="Arial" w:eastAsia="Arial" w:hAnsi="Arial"/>
            <w:color w:val="0000FF"/>
            <w:u w:val="single"/>
          </w:rPr>
          <w:t>E</w:t>
        </w:r>
        <w:bookmarkEnd w:id="28"/>
        <w:bookmarkEnd w:id="29"/>
        <w:r w:rsidRPr="00B63E39">
          <w:rPr>
            <w:rFonts w:ascii="Arial" w:eastAsia="Arial" w:hAnsi="Arial"/>
            <w:color w:val="0000FF"/>
            <w:u w:val="single"/>
          </w:rPr>
          <w:t>R</w:t>
        </w:r>
        <w:bookmarkStart w:id="30" w:name="_Hlt491716478"/>
        <w:bookmarkStart w:id="31" w:name="_Hlt499656317"/>
        <w:bookmarkStart w:id="32" w:name="_Hlt51097418"/>
        <w:bookmarkStart w:id="33" w:name="_Hlt51097419"/>
        <w:r w:rsidRPr="00B63E39">
          <w:rPr>
            <w:rFonts w:ascii="Arial" w:eastAsia="Arial" w:hAnsi="Arial"/>
            <w:color w:val="0000FF"/>
            <w:u w:val="single"/>
          </w:rPr>
          <w:t xml:space="preserve"> </w:t>
        </w:r>
        <w:bookmarkStart w:id="34" w:name="_Hlt491716474"/>
        <w:bookmarkStart w:id="35" w:name="_Hlt491716475"/>
        <w:bookmarkEnd w:id="30"/>
        <w:bookmarkEnd w:id="31"/>
        <w:bookmarkEnd w:id="32"/>
        <w:bookmarkEnd w:id="33"/>
        <w:r w:rsidRPr="00B63E39">
          <w:rPr>
            <w:rFonts w:ascii="Arial" w:eastAsia="Arial" w:hAnsi="Arial"/>
            <w:color w:val="0000FF"/>
            <w:u w:val="single"/>
          </w:rPr>
          <w:t>&gt;</w:t>
        </w:r>
        <w:bookmarkStart w:id="36" w:name="_Hlt491716669"/>
        <w:bookmarkStart w:id="37" w:name="_Hlt491716670"/>
        <w:bookmarkEnd w:id="34"/>
        <w:bookmarkEnd w:id="35"/>
        <w:r w:rsidRPr="00B63E39">
          <w:rPr>
            <w:rFonts w:ascii="Arial" w:eastAsia="Arial" w:hAnsi="Arial"/>
            <w:color w:val="0000FF"/>
            <w:u w:val="single"/>
          </w:rPr>
          <w:t>&gt;</w:t>
        </w:r>
        <w:bookmarkEnd w:id="36"/>
        <w:bookmarkEnd w:id="37"/>
        <w:r w:rsidRPr="00B63E39">
          <w:rPr>
            <w:rFonts w:ascii="Arial" w:eastAsia="Arial" w:hAnsi="Arial"/>
            <w:color w:val="0000FF"/>
            <w:u w:val="single"/>
          </w:rPr>
          <w:t>&gt;</w:t>
        </w:r>
      </w:hyperlink>
    </w:p>
    <w:p w14:paraId="1597A10A" w14:textId="77777777" w:rsidR="006055F2" w:rsidRPr="00B63E39" w:rsidRDefault="00165114">
      <w:pPr>
        <w:spacing w:line="0" w:lineRule="atLeast"/>
        <w:ind w:left="820"/>
        <w:rPr>
          <w:rFonts w:ascii="Arial" w:hAnsi="Arial"/>
        </w:rPr>
      </w:pPr>
      <w:r w:rsidRPr="00B63E39">
        <w:rPr>
          <w:rFonts w:ascii="Arial" w:eastAsia="Arial" w:hAnsi="Arial"/>
        </w:rPr>
        <w:t xml:space="preserve">Driftsinformation ved evt. fejl i tv, radio eller bredbånd kan findes </w:t>
      </w:r>
      <w:hyperlink r:id="rId25" w:history="1">
        <w:r w:rsidRPr="00B63E39">
          <w:rPr>
            <w:rFonts w:ascii="Arial" w:eastAsia="Arial" w:hAnsi="Arial"/>
            <w:color w:val="0000FF"/>
            <w:u w:val="single"/>
          </w:rPr>
          <w:t>HER</w:t>
        </w:r>
        <w:bookmarkStart w:id="38" w:name="_Hlt51097403"/>
        <w:bookmarkStart w:id="39" w:name="_Hlt51097404"/>
        <w:r w:rsidRPr="00B63E39">
          <w:rPr>
            <w:rFonts w:ascii="Arial" w:eastAsia="Arial" w:hAnsi="Arial"/>
            <w:color w:val="0000FF"/>
            <w:u w:val="single"/>
          </w:rPr>
          <w:t xml:space="preserve"> </w:t>
        </w:r>
        <w:bookmarkStart w:id="40" w:name="_Hlt491716483"/>
        <w:bookmarkEnd w:id="38"/>
        <w:bookmarkEnd w:id="39"/>
        <w:r w:rsidRPr="00B63E39">
          <w:rPr>
            <w:rFonts w:ascii="Arial" w:eastAsia="Arial" w:hAnsi="Arial"/>
            <w:color w:val="0000FF"/>
            <w:u w:val="single"/>
          </w:rPr>
          <w:t>&gt;</w:t>
        </w:r>
        <w:bookmarkEnd w:id="40"/>
        <w:r w:rsidRPr="00B63E39">
          <w:rPr>
            <w:rFonts w:ascii="Arial" w:eastAsia="Arial" w:hAnsi="Arial"/>
            <w:color w:val="0000FF"/>
            <w:u w:val="single"/>
          </w:rPr>
          <w:t>&gt;&gt;</w:t>
        </w:r>
      </w:hyperlink>
    </w:p>
    <w:p w14:paraId="7509B2F4" w14:textId="77777777" w:rsidR="006055F2" w:rsidRPr="00B63E39" w:rsidRDefault="006055F2" w:rsidP="008D3DEC">
      <w:pPr>
        <w:spacing w:line="0" w:lineRule="atLeast"/>
        <w:rPr>
          <w:rFonts w:ascii="Arial" w:eastAsia="Arial" w:hAnsi="Arial"/>
        </w:rPr>
      </w:pPr>
    </w:p>
    <w:p w14:paraId="10232EEF"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Parabolantenne</w:t>
      </w:r>
    </w:p>
    <w:p w14:paraId="30CC36B4" w14:textId="77777777" w:rsidR="006055F2" w:rsidRPr="007E234B" w:rsidRDefault="00D57DF1" w:rsidP="007E234B">
      <w:pPr>
        <w:spacing w:line="232" w:lineRule="auto"/>
        <w:ind w:left="820" w:right="80"/>
        <w:rPr>
          <w:rFonts w:ascii="Arial" w:eastAsia="Arial" w:hAnsi="Arial"/>
        </w:rPr>
      </w:pPr>
      <w:r w:rsidRPr="00B63E39">
        <w:rPr>
          <w:rFonts w:ascii="Arial" w:eastAsia="Arial" w:hAnsi="Arial"/>
        </w:rPr>
        <w:t>M</w:t>
      </w:r>
      <w:r w:rsidR="00165114" w:rsidRPr="00B63E39">
        <w:rPr>
          <w:rFonts w:ascii="Arial" w:eastAsia="Arial" w:hAnsi="Arial"/>
        </w:rPr>
        <w:t xml:space="preserve">å opsættes i den lukkede gårdhave – (se under pkt. 2 Ejendommen) dog må overkanten ikke være højere end 180 cm (plankeværkshøjden). Det er ikke tilladt at montere antennen på tag, plankeværk eller </w:t>
      </w:r>
      <w:proofErr w:type="spellStart"/>
      <w:r w:rsidR="00165114" w:rsidRPr="00B63E39">
        <w:rPr>
          <w:rFonts w:ascii="Arial" w:eastAsia="Arial" w:hAnsi="Arial"/>
        </w:rPr>
        <w:t>stern</w:t>
      </w:r>
      <w:proofErr w:type="spellEnd"/>
      <w:r w:rsidR="00165114" w:rsidRPr="00B63E39">
        <w:rPr>
          <w:rFonts w:ascii="Arial" w:eastAsia="Arial" w:hAnsi="Arial"/>
        </w:rPr>
        <w:t>. Lovliggørelse af anlægget påhviler den enkelte grundejer.</w:t>
      </w:r>
      <w:bookmarkStart w:id="41" w:name="page7"/>
      <w:bookmarkEnd w:id="41"/>
    </w:p>
    <w:p w14:paraId="255B73DB" w14:textId="77777777" w:rsidR="005B74F3" w:rsidRDefault="005B74F3">
      <w:pPr>
        <w:spacing w:line="0" w:lineRule="atLeast"/>
        <w:ind w:left="820"/>
        <w:rPr>
          <w:rFonts w:ascii="Arial" w:eastAsia="Arial" w:hAnsi="Arial"/>
          <w:b/>
          <w:sz w:val="28"/>
        </w:rPr>
      </w:pPr>
    </w:p>
    <w:p w14:paraId="40785194" w14:textId="77777777" w:rsidR="006055F2" w:rsidRPr="00B63E39" w:rsidRDefault="00165114">
      <w:pPr>
        <w:spacing w:line="0" w:lineRule="atLeast"/>
        <w:ind w:left="820"/>
        <w:rPr>
          <w:rFonts w:ascii="Arial" w:eastAsia="Arial" w:hAnsi="Arial"/>
          <w:b/>
          <w:sz w:val="28"/>
        </w:rPr>
      </w:pPr>
      <w:r w:rsidRPr="00B63E39">
        <w:rPr>
          <w:rFonts w:ascii="Arial" w:eastAsia="Arial" w:hAnsi="Arial"/>
          <w:b/>
          <w:sz w:val="28"/>
        </w:rPr>
        <w:lastRenderedPageBreak/>
        <w:t>4. Grundejerforeningen</w:t>
      </w:r>
    </w:p>
    <w:p w14:paraId="62DE7D5F" w14:textId="77777777" w:rsidR="006055F2" w:rsidRPr="00B63E39" w:rsidRDefault="006055F2">
      <w:pPr>
        <w:spacing w:line="285" w:lineRule="exact"/>
        <w:rPr>
          <w:rFonts w:ascii="Arial" w:eastAsia="Times New Roman" w:hAnsi="Arial"/>
        </w:rPr>
      </w:pPr>
    </w:p>
    <w:p w14:paraId="0C7C80DA" w14:textId="77777777" w:rsidR="006055F2" w:rsidRPr="00B63E39" w:rsidRDefault="00165114" w:rsidP="00D33F1D">
      <w:pPr>
        <w:spacing w:line="0" w:lineRule="atLeast"/>
        <w:ind w:left="820"/>
        <w:rPr>
          <w:rFonts w:ascii="Arial" w:eastAsia="Times New Roman" w:hAnsi="Arial"/>
        </w:rPr>
      </w:pPr>
      <w:r w:rsidRPr="00B63E39">
        <w:rPr>
          <w:rFonts w:ascii="Arial" w:eastAsia="Arial" w:hAnsi="Arial"/>
          <w:b/>
        </w:rPr>
        <w:t>Medlemskab</w:t>
      </w:r>
    </w:p>
    <w:p w14:paraId="1F67EEC8" w14:textId="77777777" w:rsidR="006055F2" w:rsidRPr="00B63E39" w:rsidRDefault="00165114">
      <w:pPr>
        <w:spacing w:line="232" w:lineRule="auto"/>
        <w:ind w:left="820" w:right="580"/>
        <w:rPr>
          <w:rFonts w:ascii="Arial" w:eastAsia="Arial" w:hAnsi="Arial"/>
        </w:rPr>
      </w:pPr>
      <w:r w:rsidRPr="00B63E39">
        <w:rPr>
          <w:rFonts w:ascii="Arial" w:eastAsia="Arial" w:hAnsi="Arial"/>
        </w:rPr>
        <w:t>Som medlemmer skal optages grundejere, som er retmæssige ejere af de under området hørende parceller.</w:t>
      </w:r>
    </w:p>
    <w:p w14:paraId="71404259" w14:textId="77777777" w:rsidR="006055F2" w:rsidRPr="00B63E39" w:rsidRDefault="006055F2">
      <w:pPr>
        <w:spacing w:line="228" w:lineRule="exact"/>
        <w:rPr>
          <w:rFonts w:ascii="Arial" w:eastAsia="Times New Roman" w:hAnsi="Arial"/>
        </w:rPr>
      </w:pPr>
    </w:p>
    <w:p w14:paraId="493E4C6A"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Kontingent</w:t>
      </w:r>
    </w:p>
    <w:p w14:paraId="7606508D" w14:textId="77777777" w:rsidR="006055F2" w:rsidRPr="00B63E39" w:rsidRDefault="00165114">
      <w:pPr>
        <w:spacing w:line="232" w:lineRule="auto"/>
        <w:ind w:left="820" w:right="380"/>
        <w:rPr>
          <w:rFonts w:ascii="Arial" w:eastAsia="Arial" w:hAnsi="Arial"/>
        </w:rPr>
      </w:pPr>
      <w:r w:rsidRPr="00B63E39">
        <w:rPr>
          <w:rFonts w:ascii="Arial" w:eastAsia="Arial" w:hAnsi="Arial"/>
        </w:rPr>
        <w:t>Kontingentet opkræves kvartalsvis forud med lige store beløb for hver parcel. Kontingentets størrelse fastsættes på den ordinære generalforsamling.</w:t>
      </w:r>
    </w:p>
    <w:p w14:paraId="6B4D2D74" w14:textId="77777777" w:rsidR="006055F2" w:rsidRPr="00B63E39" w:rsidRDefault="006055F2">
      <w:pPr>
        <w:spacing w:line="230" w:lineRule="exact"/>
        <w:rPr>
          <w:rFonts w:ascii="Arial" w:eastAsia="Times New Roman" w:hAnsi="Arial"/>
        </w:rPr>
      </w:pPr>
    </w:p>
    <w:p w14:paraId="0AD59B47" w14:textId="77777777" w:rsidR="006055F2" w:rsidRPr="008D3DEC" w:rsidRDefault="00165114" w:rsidP="00D57DF1">
      <w:pPr>
        <w:spacing w:line="0" w:lineRule="atLeast"/>
        <w:ind w:left="820"/>
        <w:rPr>
          <w:rFonts w:ascii="Arial" w:eastAsia="Times New Roman" w:hAnsi="Arial"/>
        </w:rPr>
      </w:pPr>
      <w:r w:rsidRPr="008D3DEC">
        <w:rPr>
          <w:rFonts w:ascii="Arial" w:eastAsia="Arial" w:hAnsi="Arial"/>
          <w:b/>
        </w:rPr>
        <w:t>Restancer</w:t>
      </w:r>
    </w:p>
    <w:p w14:paraId="3FB2A811" w14:textId="77777777" w:rsidR="006055F2" w:rsidRPr="008D3DEC" w:rsidRDefault="00165114">
      <w:pPr>
        <w:spacing w:line="235" w:lineRule="auto"/>
        <w:ind w:left="820" w:right="60"/>
        <w:rPr>
          <w:rFonts w:ascii="Arial" w:eastAsia="Arial" w:hAnsi="Arial"/>
        </w:rPr>
      </w:pPr>
      <w:r w:rsidRPr="008D3DEC">
        <w:rPr>
          <w:rFonts w:ascii="Arial" w:eastAsia="Arial" w:hAnsi="Arial"/>
        </w:rPr>
        <w:t>Ved kontingent-restance tillægges der administrationsafgift og morarenter. Kontingent-restance medfører tab af stemmeret, indtil restancen med påløbne omkostninger er betalt. Bestyrelsen har pligt til at inddrive restancer – evt. ved retslig inkasso.</w:t>
      </w:r>
    </w:p>
    <w:p w14:paraId="43E673A2" w14:textId="77777777" w:rsidR="006055F2" w:rsidRPr="008D3DEC" w:rsidRDefault="006055F2">
      <w:pPr>
        <w:spacing w:line="266" w:lineRule="exact"/>
        <w:rPr>
          <w:rFonts w:ascii="Arial" w:eastAsia="Times New Roman" w:hAnsi="Arial"/>
        </w:rPr>
      </w:pPr>
    </w:p>
    <w:p w14:paraId="7AEEF76C" w14:textId="77777777" w:rsidR="00D57DF1" w:rsidRPr="008D3DEC" w:rsidRDefault="00165114" w:rsidP="00D57DF1">
      <w:pPr>
        <w:spacing w:line="384" w:lineRule="auto"/>
        <w:ind w:left="820" w:right="2180"/>
        <w:rPr>
          <w:rFonts w:ascii="Arial" w:hAnsi="Arial"/>
        </w:rPr>
      </w:pPr>
      <w:r w:rsidRPr="008D3DEC">
        <w:rPr>
          <w:rFonts w:ascii="Arial" w:eastAsia="Arial" w:hAnsi="Arial"/>
          <w:b/>
          <w:u w:val="single"/>
        </w:rPr>
        <w:t xml:space="preserve">Generalforsamling og ekstraordinær generalforsamling </w:t>
      </w:r>
      <w:r w:rsidRPr="008D3DEC">
        <w:rPr>
          <w:rFonts w:ascii="Arial" w:eastAsia="Arial" w:hAnsi="Arial"/>
          <w:b/>
        </w:rPr>
        <w:t>Generalforsamlingen er grundejerforeningens højeste yndighed.</w:t>
      </w:r>
    </w:p>
    <w:p w14:paraId="3C96E7D1" w14:textId="77777777" w:rsidR="006055F2" w:rsidRPr="00B63E39" w:rsidRDefault="00165114">
      <w:pPr>
        <w:spacing w:line="237" w:lineRule="auto"/>
        <w:ind w:left="820" w:right="880"/>
        <w:rPr>
          <w:rFonts w:ascii="Arial" w:hAnsi="Arial"/>
        </w:rPr>
      </w:pPr>
      <w:r w:rsidRPr="008D3DEC">
        <w:rPr>
          <w:rFonts w:ascii="Arial" w:eastAsia="Arial" w:hAnsi="Arial"/>
          <w:b/>
        </w:rPr>
        <w:t xml:space="preserve">Ordinær generalforsamling </w:t>
      </w:r>
      <w:r w:rsidRPr="008D3DEC">
        <w:rPr>
          <w:rFonts w:ascii="Arial" w:eastAsia="Arial" w:hAnsi="Arial"/>
        </w:rPr>
        <w:t>afholdes en gang om året i løbet af marts måned.</w:t>
      </w:r>
      <w:r w:rsidRPr="008D3DEC">
        <w:rPr>
          <w:rFonts w:ascii="Arial" w:eastAsia="Arial" w:hAnsi="Arial"/>
          <w:b/>
        </w:rPr>
        <w:t xml:space="preserve"> </w:t>
      </w:r>
      <w:r w:rsidRPr="008D3DEC">
        <w:rPr>
          <w:rFonts w:ascii="Arial" w:eastAsia="Arial" w:hAnsi="Arial"/>
        </w:rPr>
        <w:t>Indkaldelse skal ske skriftligt til alle grundejere</w:t>
      </w:r>
      <w:r w:rsidRPr="00B63E39">
        <w:rPr>
          <w:rFonts w:ascii="Arial" w:eastAsia="Arial" w:hAnsi="Arial"/>
        </w:rPr>
        <w:t xml:space="preserve"> med mindst en måneds varsel. Forslag fra medlemmer til den ordinære generalforsamling skal fremsendes skriftligt til bestyrelsen senest 20 dage før generalforsamlingen.</w:t>
      </w:r>
    </w:p>
    <w:p w14:paraId="044800E4" w14:textId="77777777" w:rsidR="006055F2" w:rsidRPr="00B63E39" w:rsidRDefault="006055F2">
      <w:pPr>
        <w:spacing w:line="227" w:lineRule="exact"/>
        <w:rPr>
          <w:rFonts w:ascii="Arial" w:eastAsia="Times New Roman" w:hAnsi="Arial"/>
        </w:rPr>
      </w:pPr>
    </w:p>
    <w:p w14:paraId="5956D4A3"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Afstemning og vedtægtsændringer</w:t>
      </w:r>
    </w:p>
    <w:p w14:paraId="732858B0" w14:textId="77777777" w:rsidR="006055F2" w:rsidRPr="00B63E39" w:rsidRDefault="00165114">
      <w:pPr>
        <w:spacing w:line="237" w:lineRule="auto"/>
        <w:ind w:left="820" w:right="40"/>
        <w:rPr>
          <w:rFonts w:ascii="Arial" w:eastAsia="Arial" w:hAnsi="Arial"/>
        </w:rPr>
      </w:pPr>
      <w:r w:rsidRPr="00B63E39">
        <w:rPr>
          <w:rFonts w:ascii="Arial" w:eastAsia="Arial" w:hAnsi="Arial"/>
        </w:rPr>
        <w:t>Generalforsamlingen afgør alle valg og almindeligt foreliggende sager ved relativt, simpelt stemmeflertal. Dog skal mindst 20% af foreningens medlemmer være til stede eller afgive stemme ved skriftlig fuldmagt. Til almindeligt foreliggende sager henregnes bl.a. fastsættelse af ændringer i normale ordensforskrifter, der ikke forårsager væsentlig ulempe for de enkelte medlemmer. Afstemningen kan ske ved håndsoprækning, dog skal afstemning ske skriftligt, når et af de tilstedeværende stemmeberettigede medlemmer kræver dette.</w:t>
      </w:r>
    </w:p>
    <w:p w14:paraId="6DDF5238" w14:textId="77777777" w:rsidR="006055F2" w:rsidRPr="00B63E39" w:rsidRDefault="006055F2">
      <w:pPr>
        <w:spacing w:line="232" w:lineRule="exact"/>
        <w:rPr>
          <w:rFonts w:ascii="Arial" w:eastAsia="Times New Roman" w:hAnsi="Arial"/>
        </w:rPr>
      </w:pPr>
    </w:p>
    <w:p w14:paraId="2B6218F8" w14:textId="77777777" w:rsidR="006055F2" w:rsidRPr="00B63E39" w:rsidRDefault="00165114">
      <w:pPr>
        <w:spacing w:line="0" w:lineRule="atLeast"/>
        <w:ind w:left="820"/>
        <w:rPr>
          <w:rFonts w:ascii="Arial" w:eastAsia="Arial" w:hAnsi="Arial"/>
        </w:rPr>
      </w:pPr>
      <w:r w:rsidRPr="00B63E39">
        <w:rPr>
          <w:rFonts w:ascii="Arial" w:eastAsia="Arial" w:hAnsi="Arial"/>
        </w:rPr>
        <w:t>Hver parcel har 2 stemmer. En ejer har 2 stemmer for hver parcel han/hun ejer. Hvert tilstedeværende stemmeberettigede medlem må højst råde over fuldmagter, der svarer til 4 ekstra stemmer. Til vedtægtsændringer fordres, at mindst 3/5 af de stemmeberettigede skriftligt afgiver stemmer (i alt mindst 207 stemmer). Blanke og ugyldige stemmer regnes for ikke afgivne.</w:t>
      </w:r>
    </w:p>
    <w:p w14:paraId="6D64A7D9" w14:textId="77777777" w:rsidR="006055F2" w:rsidRPr="00B63E39" w:rsidRDefault="006055F2">
      <w:pPr>
        <w:spacing w:line="239" w:lineRule="exact"/>
        <w:rPr>
          <w:rFonts w:ascii="Arial" w:eastAsia="Times New Roman" w:hAnsi="Arial"/>
        </w:rPr>
      </w:pPr>
    </w:p>
    <w:p w14:paraId="49883428" w14:textId="77777777" w:rsidR="006055F2" w:rsidRPr="00B63E39" w:rsidRDefault="00165114">
      <w:pPr>
        <w:spacing w:line="235" w:lineRule="auto"/>
        <w:ind w:left="820" w:right="180"/>
        <w:rPr>
          <w:rFonts w:ascii="Arial" w:eastAsia="Arial" w:hAnsi="Arial"/>
        </w:rPr>
      </w:pPr>
      <w:r w:rsidRPr="00B63E39">
        <w:rPr>
          <w:rFonts w:ascii="Arial" w:eastAsia="Arial" w:hAnsi="Arial"/>
        </w:rPr>
        <w:t>Er der på generalforsamlingen ikke fremmødt det i henhold til foranstående nødvendige antal stemmeberettigede, afgør de på generalforsamlingen fremmødte, om der skal indkaldes til ekstraordinær generalforsamling, hvor de stillede forslag behandles. Hvis der ikke er flertal for at afholde en sådan ekstraordinær generalforsamling, bortfalder forslagene.</w:t>
      </w:r>
    </w:p>
    <w:p w14:paraId="0945B3FB" w14:textId="77777777" w:rsidR="006055F2" w:rsidRPr="00B63E39" w:rsidRDefault="006055F2">
      <w:pPr>
        <w:spacing w:line="239" w:lineRule="exact"/>
        <w:rPr>
          <w:rFonts w:ascii="Arial" w:eastAsia="Times New Roman" w:hAnsi="Arial"/>
        </w:rPr>
      </w:pPr>
    </w:p>
    <w:p w14:paraId="521668AB" w14:textId="77777777" w:rsidR="006055F2" w:rsidRPr="00B63E39" w:rsidRDefault="00165114">
      <w:pPr>
        <w:spacing w:line="235" w:lineRule="auto"/>
        <w:ind w:left="820"/>
        <w:rPr>
          <w:rFonts w:ascii="Arial" w:hAnsi="Arial"/>
        </w:rPr>
      </w:pPr>
      <w:r w:rsidRPr="00B63E39">
        <w:rPr>
          <w:rFonts w:ascii="Arial" w:eastAsia="Arial" w:hAnsi="Arial"/>
          <w:b/>
        </w:rPr>
        <w:t xml:space="preserve">Ekstraordinær generalforsamling </w:t>
      </w:r>
      <w:r w:rsidRPr="00B63E39">
        <w:rPr>
          <w:rFonts w:ascii="Arial" w:eastAsia="Arial" w:hAnsi="Arial"/>
        </w:rPr>
        <w:t>afholdes, når bestyrelsen, eller mindst 2 medlemmer heraf</w:t>
      </w:r>
      <w:r w:rsidRPr="00B63E39">
        <w:rPr>
          <w:rFonts w:ascii="Arial" w:eastAsia="Arial" w:hAnsi="Arial"/>
          <w:b/>
        </w:rPr>
        <w:t xml:space="preserve"> </w:t>
      </w:r>
      <w:r w:rsidRPr="00B63E39">
        <w:rPr>
          <w:rFonts w:ascii="Arial" w:eastAsia="Arial" w:hAnsi="Arial"/>
        </w:rPr>
        <w:t>skønner det formålstjenligt eller når mindst 25 % af foreningens stemmeberettigede medlemmer skriftligt fremsætter ønske herom.</w:t>
      </w:r>
    </w:p>
    <w:p w14:paraId="40BA42B6" w14:textId="77777777" w:rsidR="006055F2" w:rsidRPr="00B63E39" w:rsidRDefault="006055F2">
      <w:pPr>
        <w:spacing w:line="225" w:lineRule="exact"/>
        <w:rPr>
          <w:rFonts w:ascii="Arial" w:eastAsia="Times New Roman" w:hAnsi="Arial"/>
        </w:rPr>
      </w:pPr>
    </w:p>
    <w:p w14:paraId="449E0ABF" w14:textId="77777777" w:rsidR="006055F2" w:rsidRPr="00B63E39" w:rsidRDefault="00165114">
      <w:pPr>
        <w:spacing w:line="0" w:lineRule="atLeast"/>
        <w:ind w:left="820"/>
        <w:rPr>
          <w:rFonts w:ascii="Arial" w:eastAsia="Arial" w:hAnsi="Arial"/>
          <w:b/>
          <w:u w:val="single"/>
        </w:rPr>
      </w:pPr>
      <w:r w:rsidRPr="00B63E39">
        <w:rPr>
          <w:rFonts w:ascii="Arial" w:eastAsia="Arial" w:hAnsi="Arial"/>
          <w:b/>
          <w:u w:val="single"/>
        </w:rPr>
        <w:t>Ansvar</w:t>
      </w:r>
    </w:p>
    <w:p w14:paraId="7E0F17ED" w14:textId="77777777" w:rsidR="006055F2" w:rsidRPr="00B63E39" w:rsidRDefault="00165114">
      <w:pPr>
        <w:spacing w:line="232" w:lineRule="auto"/>
        <w:ind w:left="820" w:right="1860"/>
        <w:rPr>
          <w:rFonts w:ascii="Arial" w:eastAsia="Arial" w:hAnsi="Arial"/>
        </w:rPr>
      </w:pPr>
      <w:r w:rsidRPr="00B63E39">
        <w:rPr>
          <w:rFonts w:ascii="Arial" w:eastAsia="Arial" w:hAnsi="Arial"/>
        </w:rPr>
        <w:t>Samtlige grundejere i lokalplanområdet er forpligtede til at være medlem af Grundejerforeningen Hampeland.</w:t>
      </w:r>
    </w:p>
    <w:p w14:paraId="2415D76F" w14:textId="77777777" w:rsidR="006055F2" w:rsidRPr="00B63E39" w:rsidRDefault="006055F2" w:rsidP="007E234B">
      <w:pPr>
        <w:spacing w:line="232" w:lineRule="auto"/>
        <w:ind w:right="1860"/>
        <w:rPr>
          <w:rFonts w:ascii="Arial" w:eastAsia="Arial" w:hAnsi="Arial"/>
        </w:rPr>
      </w:pPr>
    </w:p>
    <w:p w14:paraId="74F68C5F" w14:textId="77777777" w:rsidR="006055F2" w:rsidRPr="00B63E39" w:rsidRDefault="00165114" w:rsidP="00D57DF1">
      <w:pPr>
        <w:spacing w:line="0" w:lineRule="atLeast"/>
        <w:ind w:left="820"/>
        <w:rPr>
          <w:rFonts w:ascii="Arial" w:eastAsia="Times New Roman" w:hAnsi="Arial"/>
        </w:rPr>
      </w:pPr>
      <w:bookmarkStart w:id="42" w:name="page8"/>
      <w:bookmarkEnd w:id="42"/>
      <w:r w:rsidRPr="00B63E39">
        <w:rPr>
          <w:rFonts w:ascii="Arial" w:eastAsia="Arial" w:hAnsi="Arial"/>
          <w:b/>
        </w:rPr>
        <w:t>Grundejerens ansvar</w:t>
      </w:r>
    </w:p>
    <w:p w14:paraId="31740A8E" w14:textId="77777777" w:rsidR="006055F2" w:rsidRPr="00B63E39" w:rsidRDefault="00165114" w:rsidP="00D57DF1">
      <w:pPr>
        <w:spacing w:line="235" w:lineRule="auto"/>
        <w:ind w:left="820" w:right="140"/>
        <w:rPr>
          <w:rFonts w:ascii="Arial" w:eastAsia="Times New Roman" w:hAnsi="Arial"/>
        </w:rPr>
      </w:pPr>
      <w:r w:rsidRPr="00B63E39">
        <w:rPr>
          <w:rFonts w:ascii="Arial" w:eastAsia="Arial" w:hAnsi="Arial"/>
        </w:rPr>
        <w:t>Af ovenstående følger, at også forpligtelse til at overholde såvel de kommunale anvisninger som grundejerforeningens vedtægter og ordensregler – samt naturligvis almindeligt gældende færdselsregler og øvrige, offentligt gældende love og reglementer. Ansvaret ligger hos grundejeren.</w:t>
      </w:r>
    </w:p>
    <w:p w14:paraId="4BC5AEBF" w14:textId="77777777" w:rsidR="006055F2" w:rsidRPr="00B63E39" w:rsidRDefault="00165114">
      <w:pPr>
        <w:spacing w:line="235" w:lineRule="auto"/>
        <w:ind w:left="820" w:right="240"/>
        <w:rPr>
          <w:rFonts w:ascii="Arial" w:eastAsia="Arial" w:hAnsi="Arial"/>
        </w:rPr>
      </w:pPr>
      <w:r w:rsidRPr="00B63E39">
        <w:rPr>
          <w:rFonts w:ascii="Arial" w:eastAsia="Arial" w:hAnsi="Arial"/>
        </w:rPr>
        <w:t>Den enkelte grundejer kan drages til ansvar og hæfter for skader på foreningens ejendom – også i tilfælde af, at ejendommen er udlejet til anden side. Foreningen kan efter forudgående advarsel drage grundejeren til ansvar over for overskridelse af såvel kommunale som interne regelsæt.</w:t>
      </w:r>
    </w:p>
    <w:p w14:paraId="79CDA1F6" w14:textId="77777777" w:rsidR="006055F2" w:rsidRPr="00B63E39" w:rsidRDefault="006055F2">
      <w:pPr>
        <w:spacing w:line="200" w:lineRule="exact"/>
        <w:rPr>
          <w:rFonts w:ascii="Arial" w:eastAsia="Times New Roman" w:hAnsi="Arial"/>
        </w:rPr>
      </w:pPr>
    </w:p>
    <w:p w14:paraId="60CB4CA2" w14:textId="77777777" w:rsidR="007E234B" w:rsidRDefault="007E234B" w:rsidP="00D57DF1">
      <w:pPr>
        <w:spacing w:line="0" w:lineRule="atLeast"/>
        <w:ind w:left="820"/>
        <w:rPr>
          <w:rFonts w:ascii="Arial" w:eastAsia="Arial" w:hAnsi="Arial"/>
          <w:b/>
        </w:rPr>
      </w:pPr>
    </w:p>
    <w:p w14:paraId="7247BCD6" w14:textId="77777777" w:rsidR="007E234B" w:rsidRDefault="007E234B" w:rsidP="00D57DF1">
      <w:pPr>
        <w:spacing w:line="0" w:lineRule="atLeast"/>
        <w:ind w:left="820"/>
        <w:rPr>
          <w:rFonts w:ascii="Arial" w:eastAsia="Arial" w:hAnsi="Arial"/>
          <w:b/>
        </w:rPr>
      </w:pPr>
    </w:p>
    <w:p w14:paraId="452463B7" w14:textId="77777777" w:rsidR="007E234B" w:rsidRDefault="007E234B" w:rsidP="00D57DF1">
      <w:pPr>
        <w:spacing w:line="0" w:lineRule="atLeast"/>
        <w:ind w:left="820"/>
        <w:rPr>
          <w:rFonts w:ascii="Arial" w:eastAsia="Arial" w:hAnsi="Arial"/>
          <w:b/>
        </w:rPr>
      </w:pPr>
    </w:p>
    <w:p w14:paraId="201234A1" w14:textId="77777777" w:rsidR="007E234B" w:rsidRDefault="007E234B" w:rsidP="00D57DF1">
      <w:pPr>
        <w:spacing w:line="0" w:lineRule="atLeast"/>
        <w:ind w:left="820"/>
        <w:rPr>
          <w:rFonts w:ascii="Arial" w:eastAsia="Arial" w:hAnsi="Arial"/>
          <w:b/>
        </w:rPr>
      </w:pPr>
    </w:p>
    <w:p w14:paraId="7579D376" w14:textId="77777777" w:rsidR="007E234B" w:rsidRDefault="007E234B" w:rsidP="00D57DF1">
      <w:pPr>
        <w:spacing w:line="0" w:lineRule="atLeast"/>
        <w:ind w:left="820"/>
        <w:rPr>
          <w:rFonts w:ascii="Arial" w:eastAsia="Arial" w:hAnsi="Arial"/>
          <w:b/>
        </w:rPr>
      </w:pPr>
    </w:p>
    <w:p w14:paraId="5DB240F0"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lastRenderedPageBreak/>
        <w:t>Grundejerforeningens ansvar</w:t>
      </w:r>
    </w:p>
    <w:p w14:paraId="1A7226C2" w14:textId="77777777" w:rsidR="006055F2" w:rsidRDefault="00165114" w:rsidP="008D3DEC">
      <w:pPr>
        <w:spacing w:line="232" w:lineRule="auto"/>
        <w:ind w:left="820" w:right="740"/>
        <w:rPr>
          <w:rFonts w:ascii="Arial" w:eastAsia="Arial" w:hAnsi="Arial"/>
        </w:rPr>
      </w:pPr>
      <w:r w:rsidRPr="00B63E39">
        <w:rPr>
          <w:rFonts w:ascii="Arial" w:eastAsia="Arial" w:hAnsi="Arial"/>
        </w:rPr>
        <w:t>Grundejerforeningen ejer og skal forestå fornyelse, supplering, drift, vedligeholdelse og rengøring af:</w:t>
      </w:r>
    </w:p>
    <w:p w14:paraId="2845A5B6" w14:textId="77777777" w:rsidR="008D3DEC" w:rsidRPr="00B63E39" w:rsidRDefault="008D3DEC" w:rsidP="008D3DEC">
      <w:pPr>
        <w:pStyle w:val="Listeafsnit"/>
        <w:numPr>
          <w:ilvl w:val="0"/>
          <w:numId w:val="14"/>
        </w:numPr>
        <w:spacing w:line="235" w:lineRule="auto"/>
        <w:ind w:right="140"/>
        <w:rPr>
          <w:rFonts w:ascii="Arial" w:eastAsia="Arial" w:hAnsi="Arial"/>
        </w:rPr>
      </w:pPr>
      <w:r w:rsidRPr="00B63E39">
        <w:rPr>
          <w:rFonts w:ascii="Arial" w:eastAsia="Arial" w:hAnsi="Arial"/>
        </w:rPr>
        <w:t>De mellem bebyggelsens enkelte dele, anlagte grønne områder m.v. Arealerne skal være alment tilgængelige, men ophold er alene tilladt for områdets beboere og disses</w:t>
      </w:r>
      <w:r>
        <w:rPr>
          <w:rFonts w:ascii="Arial" w:eastAsia="Arial" w:hAnsi="Arial"/>
        </w:rPr>
        <w:t xml:space="preserve"> </w:t>
      </w:r>
      <w:r w:rsidRPr="00B63E39">
        <w:rPr>
          <w:rFonts w:ascii="Arial" w:eastAsia="Arial" w:hAnsi="Arial"/>
        </w:rPr>
        <w:t>ledsagere.</w:t>
      </w:r>
    </w:p>
    <w:p w14:paraId="12F30AAA" w14:textId="77777777" w:rsidR="006055F2" w:rsidRPr="00B63E39" w:rsidRDefault="00D57DF1" w:rsidP="00D57DF1">
      <w:pPr>
        <w:pStyle w:val="Listeafsnit"/>
        <w:numPr>
          <w:ilvl w:val="0"/>
          <w:numId w:val="14"/>
        </w:numPr>
        <w:spacing w:line="232" w:lineRule="auto"/>
        <w:jc w:val="both"/>
        <w:rPr>
          <w:rFonts w:ascii="Arial" w:eastAsia="Arial" w:hAnsi="Arial"/>
        </w:rPr>
      </w:pPr>
      <w:r w:rsidRPr="00B63E39">
        <w:rPr>
          <w:rFonts w:ascii="Arial" w:eastAsia="Arial" w:hAnsi="Arial"/>
        </w:rPr>
        <w:t>D</w:t>
      </w:r>
      <w:r w:rsidR="00165114" w:rsidRPr="00B63E39">
        <w:rPr>
          <w:rFonts w:ascii="Arial" w:eastAsia="Arial" w:hAnsi="Arial"/>
        </w:rPr>
        <w:t>e i lokalplanområdet værende parkeringsarealer (inkl. carporte), herunder snerydning og glatførebekæmpelse samt belysning. Grundejerforeningens forpligtelser gælder ikke for hovedstien, der er offentlig.</w:t>
      </w:r>
    </w:p>
    <w:p w14:paraId="10ECE38B" w14:textId="77777777" w:rsidR="006055F2" w:rsidRPr="00B63E39" w:rsidRDefault="006055F2">
      <w:pPr>
        <w:spacing w:line="244" w:lineRule="exact"/>
        <w:rPr>
          <w:rFonts w:ascii="Arial" w:eastAsia="Times New Roman" w:hAnsi="Arial"/>
        </w:rPr>
      </w:pPr>
    </w:p>
    <w:p w14:paraId="6AE1FF6B" w14:textId="77777777" w:rsidR="006055F2" w:rsidRPr="00B63E39" w:rsidRDefault="00165114">
      <w:pPr>
        <w:spacing w:line="232" w:lineRule="auto"/>
        <w:ind w:left="820" w:right="100"/>
        <w:rPr>
          <w:rFonts w:ascii="Arial" w:eastAsia="Arial" w:hAnsi="Arial"/>
        </w:rPr>
      </w:pPr>
      <w:r w:rsidRPr="00B63E39">
        <w:rPr>
          <w:rFonts w:ascii="Arial" w:eastAsia="Arial" w:hAnsi="Arial"/>
        </w:rPr>
        <w:t>Grundejerforeningens bestyrelse har både ret og pligt til at påtale – eventuelt indberette – overskridelser af såvel kommunale bestemmelser, interne vedtægter og ordensregler som alment gældende love og regler. Indberetning kan ske til grundejeren, kommunen eller politiet.</w:t>
      </w:r>
    </w:p>
    <w:p w14:paraId="7B10A75A" w14:textId="77777777" w:rsidR="00B63E39" w:rsidRPr="00B63E39" w:rsidRDefault="00B63E39" w:rsidP="008D3DEC">
      <w:pPr>
        <w:spacing w:line="0" w:lineRule="atLeast"/>
        <w:rPr>
          <w:rFonts w:ascii="Arial" w:eastAsia="Arial" w:hAnsi="Arial"/>
        </w:rPr>
      </w:pPr>
    </w:p>
    <w:p w14:paraId="48F10EB9" w14:textId="77777777" w:rsidR="00B63E39" w:rsidRPr="00B63E39" w:rsidRDefault="00B63E39" w:rsidP="008D3DEC">
      <w:pPr>
        <w:spacing w:line="0" w:lineRule="atLeast"/>
        <w:rPr>
          <w:rFonts w:ascii="Arial" w:eastAsia="Arial" w:hAnsi="Arial"/>
        </w:rPr>
      </w:pPr>
    </w:p>
    <w:p w14:paraId="62CE9FC1" w14:textId="77777777" w:rsidR="006055F2" w:rsidRPr="00B63E39" w:rsidRDefault="00165114" w:rsidP="00B63E39">
      <w:pPr>
        <w:spacing w:line="0" w:lineRule="atLeast"/>
        <w:ind w:left="820"/>
        <w:rPr>
          <w:rFonts w:ascii="Arial" w:eastAsia="Times New Roman" w:hAnsi="Arial"/>
        </w:rPr>
      </w:pPr>
      <w:r w:rsidRPr="00B63E39">
        <w:rPr>
          <w:rFonts w:ascii="Arial" w:eastAsia="Arial" w:hAnsi="Arial"/>
          <w:b/>
          <w:sz w:val="28"/>
        </w:rPr>
        <w:t>5. Lokalplan og deklaration</w:t>
      </w:r>
    </w:p>
    <w:p w14:paraId="2BD39312" w14:textId="77777777" w:rsidR="006055F2" w:rsidRPr="00B63E39" w:rsidRDefault="00D57DF1" w:rsidP="00B63E39">
      <w:pPr>
        <w:spacing w:line="0" w:lineRule="atLeast"/>
        <w:ind w:left="820"/>
        <w:rPr>
          <w:rFonts w:ascii="Arial" w:eastAsia="Arial" w:hAnsi="Arial"/>
        </w:rPr>
      </w:pPr>
      <w:r w:rsidRPr="00B63E39">
        <w:rPr>
          <w:rFonts w:ascii="Arial" w:eastAsia="Arial" w:hAnsi="Arial"/>
        </w:rPr>
        <w:t>H</w:t>
      </w:r>
      <w:r w:rsidR="00165114" w:rsidRPr="00B63E39">
        <w:rPr>
          <w:rFonts w:ascii="Arial" w:eastAsia="Arial" w:hAnsi="Arial"/>
        </w:rPr>
        <w:t>erunder mulighed for ved tvangsauktion at fastholde de givne regler og bestemmelser.</w:t>
      </w:r>
    </w:p>
    <w:p w14:paraId="6EBDD8DA" w14:textId="77777777" w:rsidR="006055F2" w:rsidRPr="00B63E39" w:rsidRDefault="006055F2" w:rsidP="008D3DEC">
      <w:pPr>
        <w:spacing w:line="226" w:lineRule="exact"/>
        <w:rPr>
          <w:rFonts w:ascii="Arial" w:eastAsia="Times New Roman" w:hAnsi="Arial"/>
        </w:rPr>
      </w:pPr>
    </w:p>
    <w:p w14:paraId="04350FB2" w14:textId="77777777" w:rsidR="006055F2" w:rsidRPr="00B63E39" w:rsidRDefault="00165114" w:rsidP="00B63E39">
      <w:pPr>
        <w:spacing w:line="0" w:lineRule="atLeast"/>
        <w:ind w:left="820"/>
        <w:rPr>
          <w:rFonts w:ascii="Arial" w:eastAsia="Times New Roman" w:hAnsi="Arial"/>
        </w:rPr>
      </w:pPr>
      <w:r w:rsidRPr="00B63E39">
        <w:rPr>
          <w:rFonts w:ascii="Arial" w:eastAsia="Arial" w:hAnsi="Arial"/>
        </w:rPr>
        <w:t>Der foreligger en tinglyst deklaration for bebyggelsen af 30.9.1969.</w:t>
      </w:r>
    </w:p>
    <w:p w14:paraId="02A7D3BE" w14:textId="77777777" w:rsidR="006055F2" w:rsidRPr="00B63E39" w:rsidRDefault="00165114" w:rsidP="00B63E39">
      <w:pPr>
        <w:spacing w:line="232" w:lineRule="auto"/>
        <w:ind w:left="820" w:right="160"/>
        <w:rPr>
          <w:rFonts w:ascii="Arial" w:eastAsia="Arial" w:hAnsi="Arial"/>
        </w:rPr>
      </w:pPr>
      <w:r w:rsidRPr="00B63E39">
        <w:rPr>
          <w:rFonts w:ascii="Arial" w:eastAsia="Arial" w:hAnsi="Arial"/>
        </w:rPr>
        <w:t>Alle deklaratoriske bestemmelser skal overholdes, dog med skyldigt hensyn til de undtagelser, som senere er tilføjet vedtægter og ordensregler – eller som er tinglyst som undtagelser.</w:t>
      </w:r>
    </w:p>
    <w:p w14:paraId="7B72DCB6" w14:textId="77777777" w:rsidR="006055F2" w:rsidRPr="00B63E39" w:rsidRDefault="006055F2" w:rsidP="008D3DEC">
      <w:pPr>
        <w:spacing w:line="232" w:lineRule="exact"/>
        <w:rPr>
          <w:rFonts w:ascii="Arial" w:eastAsia="Times New Roman" w:hAnsi="Arial"/>
        </w:rPr>
      </w:pPr>
    </w:p>
    <w:p w14:paraId="008A3745" w14:textId="77777777" w:rsidR="006055F2" w:rsidRPr="00B63E39" w:rsidRDefault="00165114" w:rsidP="00B63E39">
      <w:pPr>
        <w:spacing w:line="0" w:lineRule="atLeast"/>
        <w:ind w:left="820"/>
        <w:rPr>
          <w:rFonts w:ascii="Arial" w:eastAsia="Arial" w:hAnsi="Arial"/>
        </w:rPr>
      </w:pPr>
      <w:r w:rsidRPr="00B63E39">
        <w:rPr>
          <w:rFonts w:ascii="Arial" w:eastAsia="Arial" w:hAnsi="Arial"/>
        </w:rPr>
        <w:t>Der er tinglyst en pantstiftende garanti for medlemmernes forpligtelser vedr.</w:t>
      </w:r>
    </w:p>
    <w:p w14:paraId="517713ED" w14:textId="77777777" w:rsidR="006055F2" w:rsidRPr="00B63E39" w:rsidRDefault="00165114" w:rsidP="00B63E39">
      <w:pPr>
        <w:spacing w:line="235" w:lineRule="auto"/>
        <w:ind w:left="820"/>
        <w:rPr>
          <w:rFonts w:ascii="Arial" w:eastAsia="Times New Roman" w:hAnsi="Arial"/>
        </w:rPr>
      </w:pPr>
      <w:r w:rsidRPr="00B63E39">
        <w:rPr>
          <w:rFonts w:ascii="Arial" w:eastAsia="Arial" w:hAnsi="Arial"/>
        </w:rPr>
        <w:t xml:space="preserve">grundejerforeningen på kr. </w:t>
      </w:r>
      <w:proofErr w:type="gramStart"/>
      <w:r w:rsidRPr="00B63E39">
        <w:rPr>
          <w:rFonts w:ascii="Arial" w:eastAsia="Arial" w:hAnsi="Arial"/>
        </w:rPr>
        <w:t>2.000,-</w:t>
      </w:r>
      <w:proofErr w:type="gramEnd"/>
      <w:r w:rsidRPr="00B63E39">
        <w:rPr>
          <w:rFonts w:ascii="Arial" w:eastAsia="Arial" w:hAnsi="Arial"/>
        </w:rPr>
        <w:t xml:space="preserve"> på hver enkelt ejendom.</w:t>
      </w:r>
    </w:p>
    <w:p w14:paraId="60445E56" w14:textId="77777777" w:rsidR="006055F2" w:rsidRPr="00B63E39" w:rsidRDefault="00165114" w:rsidP="00B63E39">
      <w:pPr>
        <w:spacing w:line="235" w:lineRule="auto"/>
        <w:ind w:left="820" w:right="220"/>
        <w:jc w:val="both"/>
        <w:rPr>
          <w:rFonts w:ascii="Arial" w:eastAsia="Arial" w:hAnsi="Arial"/>
        </w:rPr>
      </w:pPr>
      <w:r w:rsidRPr="00B63E39">
        <w:rPr>
          <w:rFonts w:ascii="Arial" w:eastAsia="Arial" w:hAnsi="Arial"/>
        </w:rPr>
        <w:t>Grundejerforeningen kan med andre ord gøre udlæg i den enkelte ejendom, for så vidt angår skyldigt kontingent eller andet udlæg på 2.000 kroner eller mere. Et sådant, uindfriet påkrav kan resultere i retskrav om tvangsauktion af ejendommen.</w:t>
      </w:r>
    </w:p>
    <w:p w14:paraId="39E3FC7C" w14:textId="77777777" w:rsidR="006055F2" w:rsidRPr="00B63E39" w:rsidRDefault="006055F2" w:rsidP="008D3DEC">
      <w:pPr>
        <w:spacing w:line="243" w:lineRule="exact"/>
        <w:rPr>
          <w:rFonts w:ascii="Arial" w:eastAsia="Times New Roman" w:hAnsi="Arial"/>
        </w:rPr>
      </w:pPr>
    </w:p>
    <w:p w14:paraId="7A59E275" w14:textId="77777777" w:rsidR="006055F2" w:rsidRPr="00B63E39" w:rsidRDefault="00165114" w:rsidP="00B63E39">
      <w:pPr>
        <w:spacing w:line="235" w:lineRule="auto"/>
        <w:ind w:left="820" w:right="80"/>
        <w:rPr>
          <w:rFonts w:ascii="Arial" w:hAnsi="Arial"/>
        </w:rPr>
      </w:pPr>
      <w:r w:rsidRPr="00B63E39">
        <w:rPr>
          <w:rFonts w:ascii="Arial" w:eastAsia="Arial" w:hAnsi="Arial"/>
        </w:rPr>
        <w:t xml:space="preserve">Grundejerforeningen udøver sin del af den i deklarationen og/eller lokalplanen tillagte påtaleret gennem den til enhver siddende bestyrelse, </w:t>
      </w:r>
      <w:proofErr w:type="gramStart"/>
      <w:r w:rsidRPr="00B63E39">
        <w:rPr>
          <w:rFonts w:ascii="Arial" w:eastAsia="Arial" w:hAnsi="Arial"/>
        </w:rPr>
        <w:t>således at</w:t>
      </w:r>
      <w:proofErr w:type="gramEnd"/>
      <w:r w:rsidRPr="00B63E39">
        <w:rPr>
          <w:rFonts w:ascii="Arial" w:eastAsia="Arial" w:hAnsi="Arial"/>
        </w:rPr>
        <w:t xml:space="preserve"> denne </w:t>
      </w:r>
      <w:r w:rsidRPr="00B63E39">
        <w:rPr>
          <w:rFonts w:ascii="Arial" w:eastAsia="Arial" w:hAnsi="Arial"/>
          <w:i/>
        </w:rPr>
        <w:t>forpligtes</w:t>
      </w:r>
      <w:r w:rsidRPr="00B63E39">
        <w:rPr>
          <w:rFonts w:ascii="Arial" w:eastAsia="Arial" w:hAnsi="Arial"/>
        </w:rPr>
        <w:t xml:space="preserve"> til at træffe de for deklarationens/lokalplanens overholdelse nødvendige foranstaltninger.</w:t>
      </w:r>
    </w:p>
    <w:p w14:paraId="6551924C" w14:textId="77777777" w:rsidR="006055F2" w:rsidRPr="00B63E39" w:rsidRDefault="006055F2" w:rsidP="008D3DEC">
      <w:pPr>
        <w:spacing w:line="241" w:lineRule="exact"/>
        <w:rPr>
          <w:rFonts w:ascii="Arial" w:eastAsia="Times New Roman" w:hAnsi="Arial"/>
        </w:rPr>
      </w:pPr>
    </w:p>
    <w:p w14:paraId="056647C1" w14:textId="77777777" w:rsidR="006055F2" w:rsidRPr="00B63E39" w:rsidRDefault="00165114" w:rsidP="00B63E39">
      <w:pPr>
        <w:spacing w:line="232" w:lineRule="auto"/>
        <w:ind w:left="820" w:right="300"/>
        <w:rPr>
          <w:rFonts w:ascii="Arial" w:hAnsi="Arial"/>
        </w:rPr>
      </w:pPr>
      <w:r w:rsidRPr="00B63E39">
        <w:rPr>
          <w:rFonts w:ascii="Arial" w:eastAsia="Arial" w:hAnsi="Arial"/>
        </w:rPr>
        <w:t xml:space="preserve">Lokalplan, deklarationer og alle øvrige papirer, som har relevans for grundejerforeningen, er lagt ud på foreningens hjemmeside </w:t>
      </w:r>
      <w:hyperlink r:id="rId26" w:history="1">
        <w:r w:rsidRPr="00B63E39">
          <w:rPr>
            <w:rFonts w:ascii="Arial" w:eastAsia="Arial" w:hAnsi="Arial"/>
            <w:color w:val="0000FF"/>
            <w:u w:val="single"/>
          </w:rPr>
          <w:t>www.hampelandgrf.dk</w:t>
        </w:r>
        <w:r w:rsidRPr="00B63E39">
          <w:rPr>
            <w:rFonts w:ascii="Arial" w:eastAsia="Arial" w:hAnsi="Arial"/>
            <w:u w:val="single"/>
          </w:rPr>
          <w:t xml:space="preserve"> </w:t>
        </w:r>
      </w:hyperlink>
      <w:r w:rsidRPr="00B63E39">
        <w:rPr>
          <w:rFonts w:ascii="Arial" w:eastAsia="Arial" w:hAnsi="Arial"/>
        </w:rPr>
        <w:t>og er tilgængelige herfra.</w:t>
      </w:r>
    </w:p>
    <w:p w14:paraId="3FDB57EF" w14:textId="77777777" w:rsidR="006055F2" w:rsidRPr="00B63E39" w:rsidRDefault="006055F2" w:rsidP="008D3DEC">
      <w:pPr>
        <w:spacing w:line="200" w:lineRule="exact"/>
        <w:rPr>
          <w:rFonts w:ascii="Arial" w:eastAsia="Times New Roman" w:hAnsi="Arial"/>
        </w:rPr>
      </w:pPr>
    </w:p>
    <w:p w14:paraId="5CC934BA" w14:textId="77777777" w:rsidR="006055F2" w:rsidRPr="00B63E39" w:rsidRDefault="006055F2" w:rsidP="008D3DEC">
      <w:pPr>
        <w:spacing w:line="200" w:lineRule="exact"/>
        <w:rPr>
          <w:rFonts w:ascii="Arial" w:eastAsia="Times New Roman" w:hAnsi="Arial"/>
        </w:rPr>
      </w:pPr>
    </w:p>
    <w:p w14:paraId="2DF8B9A9" w14:textId="77777777" w:rsidR="006055F2" w:rsidRPr="00B63E39" w:rsidRDefault="00B63E39" w:rsidP="00B63E39">
      <w:pPr>
        <w:pStyle w:val="Listeafsnit"/>
        <w:spacing w:line="0" w:lineRule="atLeast"/>
        <w:ind w:left="820"/>
        <w:rPr>
          <w:rFonts w:ascii="Arial" w:eastAsia="Arial" w:hAnsi="Arial"/>
          <w:b/>
          <w:sz w:val="28"/>
        </w:rPr>
      </w:pPr>
      <w:r w:rsidRPr="00B63E39">
        <w:rPr>
          <w:rFonts w:ascii="Arial" w:eastAsia="Arial" w:hAnsi="Arial"/>
          <w:b/>
          <w:sz w:val="28"/>
        </w:rPr>
        <w:t xml:space="preserve">6. </w:t>
      </w:r>
      <w:r w:rsidR="00D57DF1" w:rsidRPr="00B63E39">
        <w:rPr>
          <w:rFonts w:ascii="Arial" w:eastAsia="Arial" w:hAnsi="Arial"/>
          <w:b/>
          <w:sz w:val="28"/>
        </w:rPr>
        <w:t>Råd &amp; service</w:t>
      </w:r>
    </w:p>
    <w:p w14:paraId="39F74610" w14:textId="77777777" w:rsidR="006055F2" w:rsidRPr="00B63E39" w:rsidRDefault="00165114" w:rsidP="00B63E39">
      <w:pPr>
        <w:spacing w:line="0" w:lineRule="atLeast"/>
        <w:ind w:left="820"/>
        <w:rPr>
          <w:rFonts w:ascii="Arial" w:eastAsia="Arial" w:hAnsi="Arial"/>
        </w:rPr>
      </w:pPr>
      <w:r w:rsidRPr="00B63E39">
        <w:rPr>
          <w:rFonts w:ascii="Arial" w:eastAsia="Arial" w:hAnsi="Arial"/>
        </w:rPr>
        <w:t>Artiklerne ligger på hjemmesiden under punktet ”Info til Hampelænder”.</w:t>
      </w:r>
    </w:p>
    <w:p w14:paraId="5E479A18" w14:textId="77777777" w:rsidR="006055F2" w:rsidRPr="00B63E39" w:rsidRDefault="006055F2" w:rsidP="008D3DEC">
      <w:pPr>
        <w:spacing w:line="0" w:lineRule="atLeast"/>
        <w:rPr>
          <w:rFonts w:ascii="Arial" w:eastAsia="Arial" w:hAnsi="Arial"/>
        </w:rPr>
      </w:pPr>
    </w:p>
    <w:p w14:paraId="7BEF7317" w14:textId="77777777" w:rsidR="006055F2" w:rsidRPr="00B63E39" w:rsidRDefault="00165114" w:rsidP="00B63E39">
      <w:pPr>
        <w:spacing w:line="0" w:lineRule="atLeast"/>
        <w:ind w:left="820"/>
        <w:rPr>
          <w:rFonts w:ascii="Arial" w:eastAsia="Arial" w:hAnsi="Arial"/>
        </w:rPr>
      </w:pPr>
      <w:r w:rsidRPr="00B63E39">
        <w:rPr>
          <w:rFonts w:ascii="Arial" w:eastAsia="Arial" w:hAnsi="Arial"/>
        </w:rPr>
        <w:t>Eller benyt følgende links:</w:t>
      </w:r>
    </w:p>
    <w:p w14:paraId="2C1F3A89" w14:textId="77777777" w:rsidR="00D57DF1" w:rsidRPr="00B63E39" w:rsidRDefault="00D57DF1" w:rsidP="008D3DEC">
      <w:pPr>
        <w:spacing w:line="0" w:lineRule="atLeast"/>
        <w:rPr>
          <w:rFonts w:ascii="Arial" w:eastAsia="Times New Roman" w:hAnsi="Arial"/>
        </w:rPr>
      </w:pPr>
    </w:p>
    <w:p w14:paraId="451552F1" w14:textId="77777777" w:rsidR="006055F2" w:rsidRPr="00B63E39" w:rsidRDefault="00165114" w:rsidP="00B63E39">
      <w:pPr>
        <w:spacing w:line="0" w:lineRule="atLeast"/>
        <w:ind w:left="820"/>
        <w:rPr>
          <w:rFonts w:ascii="Arial" w:hAnsi="Arial"/>
        </w:rPr>
      </w:pPr>
      <w:r w:rsidRPr="00B63E39">
        <w:rPr>
          <w:rFonts w:ascii="Arial" w:eastAsia="Arial" w:hAnsi="Arial"/>
          <w:b/>
        </w:rPr>
        <w:t>Vedligeholdelse af betonfacade</w:t>
      </w:r>
      <w:r w:rsidRPr="00B63E39">
        <w:rPr>
          <w:rFonts w:ascii="Arial" w:eastAsia="Arial" w:hAnsi="Arial"/>
        </w:rPr>
        <w:t xml:space="preserve"> (maling af ydervægge)</w:t>
      </w:r>
    </w:p>
    <w:p w14:paraId="5E1BB1BA" w14:textId="77777777" w:rsidR="006055F2" w:rsidRPr="00B63E39" w:rsidRDefault="00165114" w:rsidP="00B63E39">
      <w:pPr>
        <w:spacing w:line="232" w:lineRule="auto"/>
        <w:ind w:left="820" w:right="340"/>
        <w:rPr>
          <w:rFonts w:ascii="Arial" w:hAnsi="Arial"/>
        </w:rPr>
      </w:pPr>
      <w:r w:rsidRPr="00B63E39">
        <w:rPr>
          <w:rFonts w:ascii="Arial" w:eastAsia="Arial" w:hAnsi="Arial"/>
        </w:rPr>
        <w:t xml:space="preserve">Kan ses </w:t>
      </w:r>
      <w:hyperlink r:id="rId27" w:history="1">
        <w:r w:rsidRPr="00B63E39">
          <w:rPr>
            <w:rStyle w:val="Hyperlink"/>
            <w:rFonts w:ascii="Arial" w:eastAsia="Arial" w:hAnsi="Arial"/>
          </w:rPr>
          <w:t>HE</w:t>
        </w:r>
        <w:bookmarkStart w:id="43" w:name="_Hlt51097312"/>
        <w:bookmarkStart w:id="44" w:name="_Hlt51097313"/>
        <w:r w:rsidRPr="00B63E39">
          <w:rPr>
            <w:rStyle w:val="Hyperlink"/>
            <w:rFonts w:ascii="Arial" w:eastAsia="Arial" w:hAnsi="Arial"/>
          </w:rPr>
          <w:t>R</w:t>
        </w:r>
        <w:bookmarkEnd w:id="43"/>
        <w:bookmarkEnd w:id="44"/>
        <w:r w:rsidRPr="00B63E39">
          <w:rPr>
            <w:rStyle w:val="Hyperlink"/>
            <w:rFonts w:ascii="Arial" w:eastAsia="Arial" w:hAnsi="Arial"/>
          </w:rPr>
          <w:t>&gt;&gt;&gt;</w:t>
        </w:r>
      </w:hyperlink>
    </w:p>
    <w:p w14:paraId="677E2607" w14:textId="77777777" w:rsidR="006055F2" w:rsidRPr="00B63E39" w:rsidRDefault="006055F2" w:rsidP="008D3DEC">
      <w:pPr>
        <w:spacing w:line="0" w:lineRule="atLeast"/>
        <w:rPr>
          <w:rFonts w:ascii="Arial" w:eastAsia="Arial" w:hAnsi="Arial"/>
        </w:rPr>
      </w:pPr>
    </w:p>
    <w:p w14:paraId="6D85C53D" w14:textId="77777777" w:rsidR="006055F2" w:rsidRPr="00B63E39" w:rsidRDefault="00165114" w:rsidP="00B63E39">
      <w:pPr>
        <w:spacing w:line="0" w:lineRule="atLeast"/>
        <w:ind w:left="820"/>
        <w:rPr>
          <w:rFonts w:ascii="Arial" w:eastAsia="Arial" w:hAnsi="Arial"/>
          <w:b/>
        </w:rPr>
      </w:pPr>
      <w:r w:rsidRPr="00B63E39">
        <w:rPr>
          <w:rFonts w:ascii="Arial" w:eastAsia="Arial" w:hAnsi="Arial"/>
          <w:b/>
        </w:rPr>
        <w:t>Drift &amp; Vedligehold af fliser</w:t>
      </w:r>
    </w:p>
    <w:p w14:paraId="3FECA82D" w14:textId="77777777" w:rsidR="006055F2" w:rsidRPr="00B63E39" w:rsidRDefault="00165114" w:rsidP="00B63E39">
      <w:pPr>
        <w:spacing w:line="0" w:lineRule="atLeast"/>
        <w:ind w:left="820"/>
        <w:rPr>
          <w:rFonts w:ascii="Arial" w:eastAsia="Arial" w:hAnsi="Arial"/>
        </w:rPr>
      </w:pPr>
      <w:r w:rsidRPr="00B63E39">
        <w:rPr>
          <w:rFonts w:ascii="Arial" w:eastAsia="Arial" w:hAnsi="Arial"/>
        </w:rPr>
        <w:t>Se hvordan man bedst vedligeholder vores fliser.</w:t>
      </w:r>
    </w:p>
    <w:p w14:paraId="74FC994A" w14:textId="77777777" w:rsidR="006055F2" w:rsidRPr="00B63E39" w:rsidRDefault="00165114" w:rsidP="00B63E39">
      <w:pPr>
        <w:spacing w:line="0" w:lineRule="atLeast"/>
        <w:ind w:left="820"/>
        <w:rPr>
          <w:rFonts w:ascii="Arial" w:hAnsi="Arial"/>
        </w:rPr>
      </w:pPr>
      <w:r w:rsidRPr="00B63E39">
        <w:rPr>
          <w:rFonts w:ascii="Arial" w:eastAsia="Arial" w:hAnsi="Arial"/>
        </w:rPr>
        <w:t xml:space="preserve">Kan se </w:t>
      </w:r>
      <w:hyperlink r:id="rId28" w:history="1">
        <w:r w:rsidRPr="00B63E39">
          <w:rPr>
            <w:rStyle w:val="Hyperlink"/>
            <w:rFonts w:ascii="Arial" w:eastAsia="Arial" w:hAnsi="Arial"/>
          </w:rPr>
          <w:t>HE</w:t>
        </w:r>
        <w:bookmarkStart w:id="45" w:name="_Hlt51096586"/>
        <w:r w:rsidRPr="00B63E39">
          <w:rPr>
            <w:rStyle w:val="Hyperlink"/>
            <w:rFonts w:ascii="Arial" w:eastAsia="Arial" w:hAnsi="Arial"/>
          </w:rPr>
          <w:t>R</w:t>
        </w:r>
        <w:bookmarkStart w:id="46" w:name="_Hlt51096553"/>
        <w:bookmarkStart w:id="47" w:name="_Hlt51096554"/>
        <w:bookmarkStart w:id="48" w:name="_Hlt51097167"/>
        <w:bookmarkStart w:id="49" w:name="_Hlt51097168"/>
        <w:bookmarkEnd w:id="45"/>
        <w:r w:rsidRPr="00B63E39">
          <w:rPr>
            <w:rStyle w:val="Hyperlink"/>
            <w:rFonts w:ascii="Arial" w:eastAsia="Arial" w:hAnsi="Arial"/>
          </w:rPr>
          <w:t>&gt;</w:t>
        </w:r>
        <w:bookmarkEnd w:id="46"/>
        <w:bookmarkEnd w:id="47"/>
        <w:bookmarkEnd w:id="48"/>
        <w:bookmarkEnd w:id="49"/>
        <w:r w:rsidRPr="00B63E39">
          <w:rPr>
            <w:rStyle w:val="Hyperlink"/>
            <w:rFonts w:ascii="Arial" w:eastAsia="Arial" w:hAnsi="Arial"/>
          </w:rPr>
          <w:t>&gt;&gt;</w:t>
        </w:r>
      </w:hyperlink>
    </w:p>
    <w:p w14:paraId="1991AF03" w14:textId="77777777" w:rsidR="006055F2" w:rsidRPr="00B63E39" w:rsidRDefault="006055F2" w:rsidP="008D3DEC">
      <w:pPr>
        <w:spacing w:line="0" w:lineRule="atLeast"/>
        <w:rPr>
          <w:rFonts w:ascii="Arial" w:eastAsia="Arial" w:hAnsi="Arial"/>
        </w:rPr>
      </w:pPr>
    </w:p>
    <w:p w14:paraId="04F3B4C6" w14:textId="77777777" w:rsidR="006055F2" w:rsidRPr="00B63E39" w:rsidRDefault="00165114" w:rsidP="00B63E39">
      <w:pPr>
        <w:spacing w:line="0" w:lineRule="atLeast"/>
        <w:ind w:left="820"/>
        <w:rPr>
          <w:rFonts w:ascii="Arial" w:eastAsia="Arial" w:hAnsi="Arial"/>
          <w:b/>
        </w:rPr>
      </w:pPr>
      <w:r w:rsidRPr="00B63E39">
        <w:rPr>
          <w:rFonts w:ascii="Arial" w:eastAsia="Arial" w:hAnsi="Arial"/>
          <w:b/>
        </w:rPr>
        <w:t>Udlån af værktøj og redskaber</w:t>
      </w:r>
    </w:p>
    <w:p w14:paraId="146AC9A1" w14:textId="77777777" w:rsidR="006055F2" w:rsidRPr="00B63E39" w:rsidRDefault="006055F2" w:rsidP="00B63E39">
      <w:pPr>
        <w:spacing w:line="1" w:lineRule="exact"/>
        <w:ind w:left="820"/>
        <w:rPr>
          <w:rFonts w:ascii="Arial" w:eastAsia="Times New Roman" w:hAnsi="Arial"/>
        </w:rPr>
      </w:pPr>
    </w:p>
    <w:p w14:paraId="5FC5D3B8" w14:textId="77777777" w:rsidR="006055F2" w:rsidRPr="00B63E39" w:rsidRDefault="00165114" w:rsidP="00B63E39">
      <w:pPr>
        <w:spacing w:line="232" w:lineRule="auto"/>
        <w:ind w:left="820" w:right="340"/>
        <w:rPr>
          <w:rFonts w:ascii="Arial" w:hAnsi="Arial"/>
        </w:rPr>
      </w:pPr>
      <w:r w:rsidRPr="00B63E39">
        <w:rPr>
          <w:rFonts w:ascii="Arial" w:eastAsia="Arial" w:hAnsi="Arial"/>
        </w:rPr>
        <w:t xml:space="preserve">Se oversigt </w:t>
      </w:r>
      <w:hyperlink r:id="rId29" w:history="1">
        <w:r w:rsidRPr="00B63E39">
          <w:rPr>
            <w:rStyle w:val="Hyperlink"/>
            <w:rFonts w:ascii="Arial" w:eastAsia="Arial" w:hAnsi="Arial"/>
          </w:rPr>
          <w:t>HE</w:t>
        </w:r>
        <w:bookmarkStart w:id="50" w:name="_Hlt51097208"/>
        <w:bookmarkStart w:id="51" w:name="_Hlt51097209"/>
        <w:bookmarkStart w:id="52" w:name="_Hlt51097242"/>
        <w:r w:rsidRPr="00B63E39">
          <w:rPr>
            <w:rStyle w:val="Hyperlink"/>
            <w:rFonts w:ascii="Arial" w:eastAsia="Arial" w:hAnsi="Arial"/>
          </w:rPr>
          <w:t>R</w:t>
        </w:r>
        <w:bookmarkEnd w:id="50"/>
        <w:bookmarkEnd w:id="51"/>
        <w:bookmarkEnd w:id="52"/>
        <w:r w:rsidRPr="00B63E39">
          <w:rPr>
            <w:rStyle w:val="Hyperlink"/>
            <w:rFonts w:ascii="Arial" w:eastAsia="Arial" w:hAnsi="Arial"/>
          </w:rPr>
          <w:t>&gt;&gt;&gt;</w:t>
        </w:r>
      </w:hyperlink>
    </w:p>
    <w:p w14:paraId="43581675" w14:textId="77777777" w:rsidR="006055F2" w:rsidRPr="00B63E39" w:rsidRDefault="006055F2" w:rsidP="00D33F1D">
      <w:pPr>
        <w:spacing w:line="0" w:lineRule="atLeast"/>
        <w:rPr>
          <w:rFonts w:ascii="Arial" w:eastAsia="Arial" w:hAnsi="Arial"/>
        </w:rPr>
      </w:pPr>
    </w:p>
    <w:p w14:paraId="25624D77" w14:textId="77777777" w:rsidR="006055F2" w:rsidRPr="00B63E39" w:rsidRDefault="00165114" w:rsidP="00D57DF1">
      <w:pPr>
        <w:spacing w:line="0" w:lineRule="atLeast"/>
        <w:ind w:left="820"/>
        <w:rPr>
          <w:rFonts w:ascii="Arial" w:eastAsia="Times New Roman" w:hAnsi="Arial"/>
        </w:rPr>
      </w:pPr>
      <w:r w:rsidRPr="00B63E39">
        <w:rPr>
          <w:rFonts w:ascii="Arial" w:eastAsia="Arial" w:hAnsi="Arial"/>
          <w:b/>
        </w:rPr>
        <w:t>Dæksler til husets udluftningshuller</w:t>
      </w:r>
    </w:p>
    <w:p w14:paraId="4742823B" w14:textId="77777777" w:rsidR="006055F2" w:rsidRPr="00B63E39" w:rsidRDefault="00165114" w:rsidP="00B63E39">
      <w:pPr>
        <w:spacing w:line="232" w:lineRule="auto"/>
        <w:ind w:left="820" w:right="340"/>
        <w:rPr>
          <w:rFonts w:ascii="Arial" w:hAnsi="Arial"/>
        </w:rPr>
      </w:pPr>
      <w:r w:rsidRPr="00B63E39">
        <w:rPr>
          <w:rFonts w:ascii="Arial" w:eastAsia="Arial" w:hAnsi="Arial"/>
        </w:rPr>
        <w:t xml:space="preserve">Artikel med henvisning til, hvor man bl.a. kan anskaffe sig de små ”gitre”, som skal holde dyr ude af udluftningshullerne Kan ses </w:t>
      </w:r>
      <w:hyperlink r:id="rId30" w:history="1">
        <w:r w:rsidRPr="00B63E39">
          <w:rPr>
            <w:rStyle w:val="Hyperlink"/>
            <w:rFonts w:ascii="Arial" w:eastAsia="Arial" w:hAnsi="Arial"/>
          </w:rPr>
          <w:t>HER&gt;&gt;&gt;</w:t>
        </w:r>
      </w:hyperlink>
    </w:p>
    <w:sectPr w:rsidR="006055F2" w:rsidRPr="00B63E39" w:rsidSect="007E234B">
      <w:footerReference w:type="default" r:id="rId31"/>
      <w:pgSz w:w="11900" w:h="16838"/>
      <w:pgMar w:top="702" w:right="1206" w:bottom="567" w:left="1440" w:header="708" w:footer="4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B963" w14:textId="77777777" w:rsidR="00165114" w:rsidRDefault="00165114">
      <w:r>
        <w:separator/>
      </w:r>
    </w:p>
  </w:endnote>
  <w:endnote w:type="continuationSeparator" w:id="0">
    <w:p w14:paraId="6B85AABB" w14:textId="77777777" w:rsidR="00165114" w:rsidRDefault="0016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85AB" w14:textId="77777777" w:rsidR="008C093B" w:rsidRDefault="00165114">
    <w:pPr>
      <w:pStyle w:val="Sidefod"/>
      <w:jc w:val="right"/>
    </w:pPr>
    <w:r>
      <w:fldChar w:fldCharType="begin"/>
    </w:r>
    <w:r>
      <w:instrText xml:space="preserve"> PAGE </w:instrText>
    </w:r>
    <w:r>
      <w:fldChar w:fldCharType="separate"/>
    </w:r>
    <w:r w:rsidR="009E5C1E">
      <w:rPr>
        <w:noProof/>
      </w:rPr>
      <w:t>2</w:t>
    </w:r>
    <w:r>
      <w:fldChar w:fldCharType="end"/>
    </w:r>
  </w:p>
  <w:p w14:paraId="0422EB43" w14:textId="77777777" w:rsidR="008C093B" w:rsidRDefault="00D462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2511" w14:textId="77777777" w:rsidR="008C093B" w:rsidRDefault="00165114">
    <w:pPr>
      <w:pStyle w:val="Sidefod"/>
      <w:jc w:val="right"/>
    </w:pPr>
    <w:r>
      <w:fldChar w:fldCharType="begin"/>
    </w:r>
    <w:r>
      <w:instrText xml:space="preserve"> PAGE </w:instrText>
    </w:r>
    <w:r>
      <w:fldChar w:fldCharType="separate"/>
    </w:r>
    <w:r w:rsidR="009E5C1E">
      <w:rPr>
        <w:noProof/>
      </w:rPr>
      <w:t>6</w:t>
    </w:r>
    <w:r>
      <w:fldChar w:fldCharType="end"/>
    </w:r>
  </w:p>
  <w:p w14:paraId="245FD020" w14:textId="77777777" w:rsidR="008C093B" w:rsidRDefault="00D462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C9EB" w14:textId="77777777" w:rsidR="00165114" w:rsidRDefault="00165114">
      <w:r>
        <w:rPr>
          <w:color w:val="000000"/>
        </w:rPr>
        <w:separator/>
      </w:r>
    </w:p>
  </w:footnote>
  <w:footnote w:type="continuationSeparator" w:id="0">
    <w:p w14:paraId="1D5966B8" w14:textId="77777777" w:rsidR="00165114" w:rsidRDefault="00165114">
      <w:r>
        <w:continuationSeparator/>
      </w:r>
    </w:p>
  </w:footnote>
  <w:footnote w:id="1">
    <w:p w14:paraId="24E6BC07" w14:textId="77777777" w:rsidR="006055F2" w:rsidRDefault="00165114">
      <w:pPr>
        <w:pStyle w:val="Fodnotetekst"/>
      </w:pPr>
      <w:r>
        <w:rPr>
          <w:rStyle w:val="Fodnotehenvisning"/>
        </w:rPr>
        <w:footnoteRef/>
      </w:r>
      <w:r>
        <w:t xml:space="preserve"> Vedtaget på GF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993"/>
    <w:multiLevelType w:val="hybridMultilevel"/>
    <w:tmpl w:val="7F429EB2"/>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6A22403"/>
    <w:multiLevelType w:val="multilevel"/>
    <w:tmpl w:val="60FAC9C8"/>
    <w:lvl w:ilvl="0">
      <w:numFmt w:val="bullet"/>
      <w:lvlText w:val="-"/>
      <w:lvlJc w:val="left"/>
      <w:pPr>
        <w:ind w:left="3120" w:hanging="360"/>
      </w:pPr>
      <w:rPr>
        <w:rFonts w:ascii="Arial" w:eastAsia="Arial" w:hAnsi="Arial" w:cs="Arial"/>
      </w:rPr>
    </w:lvl>
    <w:lvl w:ilvl="1">
      <w:numFmt w:val="bullet"/>
      <w:lvlText w:val="o"/>
      <w:lvlJc w:val="left"/>
      <w:pPr>
        <w:ind w:left="3840" w:hanging="360"/>
      </w:pPr>
      <w:rPr>
        <w:rFonts w:ascii="Courier New" w:hAnsi="Courier New" w:cs="Courier New"/>
      </w:rPr>
    </w:lvl>
    <w:lvl w:ilvl="2">
      <w:numFmt w:val="bullet"/>
      <w:lvlText w:val=""/>
      <w:lvlJc w:val="left"/>
      <w:pPr>
        <w:ind w:left="4560" w:hanging="360"/>
      </w:pPr>
      <w:rPr>
        <w:rFonts w:ascii="Wingdings" w:hAnsi="Wingdings"/>
      </w:rPr>
    </w:lvl>
    <w:lvl w:ilvl="3">
      <w:numFmt w:val="bullet"/>
      <w:lvlText w:val=""/>
      <w:lvlJc w:val="left"/>
      <w:pPr>
        <w:ind w:left="5280" w:hanging="360"/>
      </w:pPr>
      <w:rPr>
        <w:rFonts w:ascii="Symbol" w:hAnsi="Symbol"/>
      </w:rPr>
    </w:lvl>
    <w:lvl w:ilvl="4">
      <w:numFmt w:val="bullet"/>
      <w:lvlText w:val="o"/>
      <w:lvlJc w:val="left"/>
      <w:pPr>
        <w:ind w:left="6000" w:hanging="360"/>
      </w:pPr>
      <w:rPr>
        <w:rFonts w:ascii="Courier New" w:hAnsi="Courier New" w:cs="Courier New"/>
      </w:rPr>
    </w:lvl>
    <w:lvl w:ilvl="5">
      <w:numFmt w:val="bullet"/>
      <w:lvlText w:val=""/>
      <w:lvlJc w:val="left"/>
      <w:pPr>
        <w:ind w:left="6720" w:hanging="360"/>
      </w:pPr>
      <w:rPr>
        <w:rFonts w:ascii="Wingdings" w:hAnsi="Wingdings"/>
      </w:rPr>
    </w:lvl>
    <w:lvl w:ilvl="6">
      <w:numFmt w:val="bullet"/>
      <w:lvlText w:val=""/>
      <w:lvlJc w:val="left"/>
      <w:pPr>
        <w:ind w:left="7440" w:hanging="360"/>
      </w:pPr>
      <w:rPr>
        <w:rFonts w:ascii="Symbol" w:hAnsi="Symbol"/>
      </w:rPr>
    </w:lvl>
    <w:lvl w:ilvl="7">
      <w:numFmt w:val="bullet"/>
      <w:lvlText w:val="o"/>
      <w:lvlJc w:val="left"/>
      <w:pPr>
        <w:ind w:left="8160" w:hanging="360"/>
      </w:pPr>
      <w:rPr>
        <w:rFonts w:ascii="Courier New" w:hAnsi="Courier New" w:cs="Courier New"/>
      </w:rPr>
    </w:lvl>
    <w:lvl w:ilvl="8">
      <w:numFmt w:val="bullet"/>
      <w:lvlText w:val=""/>
      <w:lvlJc w:val="left"/>
      <w:pPr>
        <w:ind w:left="8880" w:hanging="360"/>
      </w:pPr>
      <w:rPr>
        <w:rFonts w:ascii="Wingdings" w:hAnsi="Wingdings"/>
      </w:rPr>
    </w:lvl>
  </w:abstractNum>
  <w:abstractNum w:abstractNumId="2" w15:restartNumberingAfterBreak="0">
    <w:nsid w:val="07FC7C7D"/>
    <w:multiLevelType w:val="hybridMultilevel"/>
    <w:tmpl w:val="4E9C1AF8"/>
    <w:lvl w:ilvl="0" w:tplc="04060001">
      <w:start w:val="1"/>
      <w:numFmt w:val="bullet"/>
      <w:lvlText w:val=""/>
      <w:lvlJc w:val="left"/>
      <w:pPr>
        <w:ind w:left="1180" w:hanging="360"/>
      </w:pPr>
      <w:rPr>
        <w:rFonts w:ascii="Symbol" w:hAnsi="Symbol" w:hint="default"/>
      </w:rPr>
    </w:lvl>
    <w:lvl w:ilvl="1" w:tplc="04060003" w:tentative="1">
      <w:start w:val="1"/>
      <w:numFmt w:val="bullet"/>
      <w:lvlText w:val="o"/>
      <w:lvlJc w:val="left"/>
      <w:pPr>
        <w:ind w:left="1900" w:hanging="360"/>
      </w:pPr>
      <w:rPr>
        <w:rFonts w:ascii="Courier New" w:hAnsi="Courier New" w:cs="Courier New" w:hint="default"/>
      </w:rPr>
    </w:lvl>
    <w:lvl w:ilvl="2" w:tplc="04060005" w:tentative="1">
      <w:start w:val="1"/>
      <w:numFmt w:val="bullet"/>
      <w:lvlText w:val=""/>
      <w:lvlJc w:val="left"/>
      <w:pPr>
        <w:ind w:left="2620" w:hanging="360"/>
      </w:pPr>
      <w:rPr>
        <w:rFonts w:ascii="Wingdings" w:hAnsi="Wingdings" w:hint="default"/>
      </w:rPr>
    </w:lvl>
    <w:lvl w:ilvl="3" w:tplc="04060001" w:tentative="1">
      <w:start w:val="1"/>
      <w:numFmt w:val="bullet"/>
      <w:lvlText w:val=""/>
      <w:lvlJc w:val="left"/>
      <w:pPr>
        <w:ind w:left="3340" w:hanging="360"/>
      </w:pPr>
      <w:rPr>
        <w:rFonts w:ascii="Symbol" w:hAnsi="Symbol" w:hint="default"/>
      </w:rPr>
    </w:lvl>
    <w:lvl w:ilvl="4" w:tplc="04060003" w:tentative="1">
      <w:start w:val="1"/>
      <w:numFmt w:val="bullet"/>
      <w:lvlText w:val="o"/>
      <w:lvlJc w:val="left"/>
      <w:pPr>
        <w:ind w:left="4060" w:hanging="360"/>
      </w:pPr>
      <w:rPr>
        <w:rFonts w:ascii="Courier New" w:hAnsi="Courier New" w:cs="Courier New" w:hint="default"/>
      </w:rPr>
    </w:lvl>
    <w:lvl w:ilvl="5" w:tplc="04060005" w:tentative="1">
      <w:start w:val="1"/>
      <w:numFmt w:val="bullet"/>
      <w:lvlText w:val=""/>
      <w:lvlJc w:val="left"/>
      <w:pPr>
        <w:ind w:left="4780" w:hanging="360"/>
      </w:pPr>
      <w:rPr>
        <w:rFonts w:ascii="Wingdings" w:hAnsi="Wingdings" w:hint="default"/>
      </w:rPr>
    </w:lvl>
    <w:lvl w:ilvl="6" w:tplc="04060001" w:tentative="1">
      <w:start w:val="1"/>
      <w:numFmt w:val="bullet"/>
      <w:lvlText w:val=""/>
      <w:lvlJc w:val="left"/>
      <w:pPr>
        <w:ind w:left="5500" w:hanging="360"/>
      </w:pPr>
      <w:rPr>
        <w:rFonts w:ascii="Symbol" w:hAnsi="Symbol" w:hint="default"/>
      </w:rPr>
    </w:lvl>
    <w:lvl w:ilvl="7" w:tplc="04060003" w:tentative="1">
      <w:start w:val="1"/>
      <w:numFmt w:val="bullet"/>
      <w:lvlText w:val="o"/>
      <w:lvlJc w:val="left"/>
      <w:pPr>
        <w:ind w:left="6220" w:hanging="360"/>
      </w:pPr>
      <w:rPr>
        <w:rFonts w:ascii="Courier New" w:hAnsi="Courier New" w:cs="Courier New" w:hint="default"/>
      </w:rPr>
    </w:lvl>
    <w:lvl w:ilvl="8" w:tplc="04060005" w:tentative="1">
      <w:start w:val="1"/>
      <w:numFmt w:val="bullet"/>
      <w:lvlText w:val=""/>
      <w:lvlJc w:val="left"/>
      <w:pPr>
        <w:ind w:left="6940" w:hanging="360"/>
      </w:pPr>
      <w:rPr>
        <w:rFonts w:ascii="Wingdings" w:hAnsi="Wingdings" w:hint="default"/>
      </w:rPr>
    </w:lvl>
  </w:abstractNum>
  <w:abstractNum w:abstractNumId="3" w15:restartNumberingAfterBreak="0">
    <w:nsid w:val="08B77371"/>
    <w:multiLevelType w:val="hybridMultilevel"/>
    <w:tmpl w:val="FBD6CD28"/>
    <w:lvl w:ilvl="0" w:tplc="2028167C">
      <w:start w:val="1"/>
      <w:numFmt w:val="bullet"/>
      <w:lvlText w:val=""/>
      <w:lvlJc w:val="left"/>
      <w:pPr>
        <w:ind w:left="2500" w:hanging="360"/>
      </w:pPr>
      <w:rPr>
        <w:rFonts w:ascii="Symbol" w:hAnsi="Symbol" w:hint="default"/>
      </w:rPr>
    </w:lvl>
    <w:lvl w:ilvl="1" w:tplc="04060003" w:tentative="1">
      <w:start w:val="1"/>
      <w:numFmt w:val="bullet"/>
      <w:lvlText w:val="o"/>
      <w:lvlJc w:val="left"/>
      <w:pPr>
        <w:ind w:left="3220" w:hanging="360"/>
      </w:pPr>
      <w:rPr>
        <w:rFonts w:ascii="Courier New" w:hAnsi="Courier New" w:cs="Courier New" w:hint="default"/>
      </w:rPr>
    </w:lvl>
    <w:lvl w:ilvl="2" w:tplc="04060005" w:tentative="1">
      <w:start w:val="1"/>
      <w:numFmt w:val="bullet"/>
      <w:lvlText w:val=""/>
      <w:lvlJc w:val="left"/>
      <w:pPr>
        <w:ind w:left="3940" w:hanging="360"/>
      </w:pPr>
      <w:rPr>
        <w:rFonts w:ascii="Wingdings" w:hAnsi="Wingdings" w:hint="default"/>
      </w:rPr>
    </w:lvl>
    <w:lvl w:ilvl="3" w:tplc="04060001" w:tentative="1">
      <w:start w:val="1"/>
      <w:numFmt w:val="bullet"/>
      <w:lvlText w:val=""/>
      <w:lvlJc w:val="left"/>
      <w:pPr>
        <w:ind w:left="4660" w:hanging="360"/>
      </w:pPr>
      <w:rPr>
        <w:rFonts w:ascii="Symbol" w:hAnsi="Symbol" w:hint="default"/>
      </w:rPr>
    </w:lvl>
    <w:lvl w:ilvl="4" w:tplc="04060003" w:tentative="1">
      <w:start w:val="1"/>
      <w:numFmt w:val="bullet"/>
      <w:lvlText w:val="o"/>
      <w:lvlJc w:val="left"/>
      <w:pPr>
        <w:ind w:left="5380" w:hanging="360"/>
      </w:pPr>
      <w:rPr>
        <w:rFonts w:ascii="Courier New" w:hAnsi="Courier New" w:cs="Courier New" w:hint="default"/>
      </w:rPr>
    </w:lvl>
    <w:lvl w:ilvl="5" w:tplc="04060005" w:tentative="1">
      <w:start w:val="1"/>
      <w:numFmt w:val="bullet"/>
      <w:lvlText w:val=""/>
      <w:lvlJc w:val="left"/>
      <w:pPr>
        <w:ind w:left="6100" w:hanging="360"/>
      </w:pPr>
      <w:rPr>
        <w:rFonts w:ascii="Wingdings" w:hAnsi="Wingdings" w:hint="default"/>
      </w:rPr>
    </w:lvl>
    <w:lvl w:ilvl="6" w:tplc="04060001" w:tentative="1">
      <w:start w:val="1"/>
      <w:numFmt w:val="bullet"/>
      <w:lvlText w:val=""/>
      <w:lvlJc w:val="left"/>
      <w:pPr>
        <w:ind w:left="6820" w:hanging="360"/>
      </w:pPr>
      <w:rPr>
        <w:rFonts w:ascii="Symbol" w:hAnsi="Symbol" w:hint="default"/>
      </w:rPr>
    </w:lvl>
    <w:lvl w:ilvl="7" w:tplc="04060003" w:tentative="1">
      <w:start w:val="1"/>
      <w:numFmt w:val="bullet"/>
      <w:lvlText w:val="o"/>
      <w:lvlJc w:val="left"/>
      <w:pPr>
        <w:ind w:left="7540" w:hanging="360"/>
      </w:pPr>
      <w:rPr>
        <w:rFonts w:ascii="Courier New" w:hAnsi="Courier New" w:cs="Courier New" w:hint="default"/>
      </w:rPr>
    </w:lvl>
    <w:lvl w:ilvl="8" w:tplc="04060005" w:tentative="1">
      <w:start w:val="1"/>
      <w:numFmt w:val="bullet"/>
      <w:lvlText w:val=""/>
      <w:lvlJc w:val="left"/>
      <w:pPr>
        <w:ind w:left="8260" w:hanging="360"/>
      </w:pPr>
      <w:rPr>
        <w:rFonts w:ascii="Wingdings" w:hAnsi="Wingdings" w:hint="default"/>
      </w:rPr>
    </w:lvl>
  </w:abstractNum>
  <w:abstractNum w:abstractNumId="4" w15:restartNumberingAfterBreak="0">
    <w:nsid w:val="207E34B0"/>
    <w:multiLevelType w:val="hybridMultilevel"/>
    <w:tmpl w:val="66C2AFA2"/>
    <w:lvl w:ilvl="0" w:tplc="04060001">
      <w:start w:val="1"/>
      <w:numFmt w:val="bullet"/>
      <w:lvlText w:val=""/>
      <w:lvlJc w:val="left"/>
      <w:pPr>
        <w:ind w:left="1180" w:hanging="360"/>
      </w:pPr>
      <w:rPr>
        <w:rFonts w:ascii="Symbol" w:hAnsi="Symbol" w:hint="default"/>
      </w:rPr>
    </w:lvl>
    <w:lvl w:ilvl="1" w:tplc="04060003" w:tentative="1">
      <w:start w:val="1"/>
      <w:numFmt w:val="bullet"/>
      <w:lvlText w:val="o"/>
      <w:lvlJc w:val="left"/>
      <w:pPr>
        <w:ind w:left="1900" w:hanging="360"/>
      </w:pPr>
      <w:rPr>
        <w:rFonts w:ascii="Courier New" w:hAnsi="Courier New" w:cs="Courier New" w:hint="default"/>
      </w:rPr>
    </w:lvl>
    <w:lvl w:ilvl="2" w:tplc="04060005" w:tentative="1">
      <w:start w:val="1"/>
      <w:numFmt w:val="bullet"/>
      <w:lvlText w:val=""/>
      <w:lvlJc w:val="left"/>
      <w:pPr>
        <w:ind w:left="2620" w:hanging="360"/>
      </w:pPr>
      <w:rPr>
        <w:rFonts w:ascii="Wingdings" w:hAnsi="Wingdings" w:hint="default"/>
      </w:rPr>
    </w:lvl>
    <w:lvl w:ilvl="3" w:tplc="04060001" w:tentative="1">
      <w:start w:val="1"/>
      <w:numFmt w:val="bullet"/>
      <w:lvlText w:val=""/>
      <w:lvlJc w:val="left"/>
      <w:pPr>
        <w:ind w:left="3340" w:hanging="360"/>
      </w:pPr>
      <w:rPr>
        <w:rFonts w:ascii="Symbol" w:hAnsi="Symbol" w:hint="default"/>
      </w:rPr>
    </w:lvl>
    <w:lvl w:ilvl="4" w:tplc="04060003" w:tentative="1">
      <w:start w:val="1"/>
      <w:numFmt w:val="bullet"/>
      <w:lvlText w:val="o"/>
      <w:lvlJc w:val="left"/>
      <w:pPr>
        <w:ind w:left="4060" w:hanging="360"/>
      </w:pPr>
      <w:rPr>
        <w:rFonts w:ascii="Courier New" w:hAnsi="Courier New" w:cs="Courier New" w:hint="default"/>
      </w:rPr>
    </w:lvl>
    <w:lvl w:ilvl="5" w:tplc="04060005" w:tentative="1">
      <w:start w:val="1"/>
      <w:numFmt w:val="bullet"/>
      <w:lvlText w:val=""/>
      <w:lvlJc w:val="left"/>
      <w:pPr>
        <w:ind w:left="4780" w:hanging="360"/>
      </w:pPr>
      <w:rPr>
        <w:rFonts w:ascii="Wingdings" w:hAnsi="Wingdings" w:hint="default"/>
      </w:rPr>
    </w:lvl>
    <w:lvl w:ilvl="6" w:tplc="04060001" w:tentative="1">
      <w:start w:val="1"/>
      <w:numFmt w:val="bullet"/>
      <w:lvlText w:val=""/>
      <w:lvlJc w:val="left"/>
      <w:pPr>
        <w:ind w:left="5500" w:hanging="360"/>
      </w:pPr>
      <w:rPr>
        <w:rFonts w:ascii="Symbol" w:hAnsi="Symbol" w:hint="default"/>
      </w:rPr>
    </w:lvl>
    <w:lvl w:ilvl="7" w:tplc="04060003" w:tentative="1">
      <w:start w:val="1"/>
      <w:numFmt w:val="bullet"/>
      <w:lvlText w:val="o"/>
      <w:lvlJc w:val="left"/>
      <w:pPr>
        <w:ind w:left="6220" w:hanging="360"/>
      </w:pPr>
      <w:rPr>
        <w:rFonts w:ascii="Courier New" w:hAnsi="Courier New" w:cs="Courier New" w:hint="default"/>
      </w:rPr>
    </w:lvl>
    <w:lvl w:ilvl="8" w:tplc="04060005" w:tentative="1">
      <w:start w:val="1"/>
      <w:numFmt w:val="bullet"/>
      <w:lvlText w:val=""/>
      <w:lvlJc w:val="left"/>
      <w:pPr>
        <w:ind w:left="6940" w:hanging="360"/>
      </w:pPr>
      <w:rPr>
        <w:rFonts w:ascii="Wingdings" w:hAnsi="Wingdings" w:hint="default"/>
      </w:rPr>
    </w:lvl>
  </w:abstractNum>
  <w:abstractNum w:abstractNumId="5" w15:restartNumberingAfterBreak="0">
    <w:nsid w:val="244076DE"/>
    <w:multiLevelType w:val="multilevel"/>
    <w:tmpl w:val="D3586048"/>
    <w:lvl w:ilvl="0">
      <w:start w:val="3"/>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95605EF"/>
    <w:multiLevelType w:val="hybridMultilevel"/>
    <w:tmpl w:val="9D66D96C"/>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7" w15:restartNumberingAfterBreak="0">
    <w:nsid w:val="29E45916"/>
    <w:multiLevelType w:val="multilevel"/>
    <w:tmpl w:val="B31474EA"/>
    <w:lvl w:ilvl="0">
      <w:start w:val="1"/>
      <w:numFmt w:val="decimal"/>
      <w:lvlText w:val="%1"/>
      <w:lvlJc w:val="left"/>
    </w:lvl>
    <w:lvl w:ilvl="1">
      <w:start w:val="6"/>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CF97F5B"/>
    <w:multiLevelType w:val="hybridMultilevel"/>
    <w:tmpl w:val="34109ACC"/>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9" w15:restartNumberingAfterBreak="0">
    <w:nsid w:val="2F837ACB"/>
    <w:multiLevelType w:val="hybridMultilevel"/>
    <w:tmpl w:val="0ACED3BE"/>
    <w:lvl w:ilvl="0" w:tplc="2028167C">
      <w:start w:val="1"/>
      <w:numFmt w:val="bullet"/>
      <w:lvlText w:val=""/>
      <w:lvlJc w:val="left"/>
      <w:pPr>
        <w:ind w:left="2500" w:hanging="360"/>
      </w:pPr>
      <w:rPr>
        <w:rFonts w:ascii="Symbol" w:hAnsi="Symbol" w:hint="default"/>
      </w:rPr>
    </w:lvl>
    <w:lvl w:ilvl="1" w:tplc="04060003" w:tentative="1">
      <w:start w:val="1"/>
      <w:numFmt w:val="bullet"/>
      <w:lvlText w:val="o"/>
      <w:lvlJc w:val="left"/>
      <w:pPr>
        <w:ind w:left="3220" w:hanging="360"/>
      </w:pPr>
      <w:rPr>
        <w:rFonts w:ascii="Courier New" w:hAnsi="Courier New" w:cs="Courier New" w:hint="default"/>
      </w:rPr>
    </w:lvl>
    <w:lvl w:ilvl="2" w:tplc="04060005" w:tentative="1">
      <w:start w:val="1"/>
      <w:numFmt w:val="bullet"/>
      <w:lvlText w:val=""/>
      <w:lvlJc w:val="left"/>
      <w:pPr>
        <w:ind w:left="3940" w:hanging="360"/>
      </w:pPr>
      <w:rPr>
        <w:rFonts w:ascii="Wingdings" w:hAnsi="Wingdings" w:hint="default"/>
      </w:rPr>
    </w:lvl>
    <w:lvl w:ilvl="3" w:tplc="04060001" w:tentative="1">
      <w:start w:val="1"/>
      <w:numFmt w:val="bullet"/>
      <w:lvlText w:val=""/>
      <w:lvlJc w:val="left"/>
      <w:pPr>
        <w:ind w:left="4660" w:hanging="360"/>
      </w:pPr>
      <w:rPr>
        <w:rFonts w:ascii="Symbol" w:hAnsi="Symbol" w:hint="default"/>
      </w:rPr>
    </w:lvl>
    <w:lvl w:ilvl="4" w:tplc="04060003" w:tentative="1">
      <w:start w:val="1"/>
      <w:numFmt w:val="bullet"/>
      <w:lvlText w:val="o"/>
      <w:lvlJc w:val="left"/>
      <w:pPr>
        <w:ind w:left="5380" w:hanging="360"/>
      </w:pPr>
      <w:rPr>
        <w:rFonts w:ascii="Courier New" w:hAnsi="Courier New" w:cs="Courier New" w:hint="default"/>
      </w:rPr>
    </w:lvl>
    <w:lvl w:ilvl="5" w:tplc="04060005" w:tentative="1">
      <w:start w:val="1"/>
      <w:numFmt w:val="bullet"/>
      <w:lvlText w:val=""/>
      <w:lvlJc w:val="left"/>
      <w:pPr>
        <w:ind w:left="6100" w:hanging="360"/>
      </w:pPr>
      <w:rPr>
        <w:rFonts w:ascii="Wingdings" w:hAnsi="Wingdings" w:hint="default"/>
      </w:rPr>
    </w:lvl>
    <w:lvl w:ilvl="6" w:tplc="04060001" w:tentative="1">
      <w:start w:val="1"/>
      <w:numFmt w:val="bullet"/>
      <w:lvlText w:val=""/>
      <w:lvlJc w:val="left"/>
      <w:pPr>
        <w:ind w:left="6820" w:hanging="360"/>
      </w:pPr>
      <w:rPr>
        <w:rFonts w:ascii="Symbol" w:hAnsi="Symbol" w:hint="default"/>
      </w:rPr>
    </w:lvl>
    <w:lvl w:ilvl="7" w:tplc="04060003" w:tentative="1">
      <w:start w:val="1"/>
      <w:numFmt w:val="bullet"/>
      <w:lvlText w:val="o"/>
      <w:lvlJc w:val="left"/>
      <w:pPr>
        <w:ind w:left="7540" w:hanging="360"/>
      </w:pPr>
      <w:rPr>
        <w:rFonts w:ascii="Courier New" w:hAnsi="Courier New" w:cs="Courier New" w:hint="default"/>
      </w:rPr>
    </w:lvl>
    <w:lvl w:ilvl="8" w:tplc="04060005" w:tentative="1">
      <w:start w:val="1"/>
      <w:numFmt w:val="bullet"/>
      <w:lvlText w:val=""/>
      <w:lvlJc w:val="left"/>
      <w:pPr>
        <w:ind w:left="8260" w:hanging="360"/>
      </w:pPr>
      <w:rPr>
        <w:rFonts w:ascii="Wingdings" w:hAnsi="Wingdings" w:hint="default"/>
      </w:rPr>
    </w:lvl>
  </w:abstractNum>
  <w:abstractNum w:abstractNumId="10" w15:restartNumberingAfterBreak="0">
    <w:nsid w:val="30FF6556"/>
    <w:multiLevelType w:val="hybridMultilevel"/>
    <w:tmpl w:val="3A9E3BE4"/>
    <w:lvl w:ilvl="0" w:tplc="04060001">
      <w:start w:val="1"/>
      <w:numFmt w:val="bullet"/>
      <w:lvlText w:val=""/>
      <w:lvlJc w:val="left"/>
      <w:pPr>
        <w:ind w:left="1180" w:hanging="360"/>
      </w:pPr>
      <w:rPr>
        <w:rFonts w:ascii="Symbol" w:hAnsi="Symbol" w:hint="default"/>
      </w:rPr>
    </w:lvl>
    <w:lvl w:ilvl="1" w:tplc="04060003" w:tentative="1">
      <w:start w:val="1"/>
      <w:numFmt w:val="bullet"/>
      <w:lvlText w:val="o"/>
      <w:lvlJc w:val="left"/>
      <w:pPr>
        <w:ind w:left="1900" w:hanging="360"/>
      </w:pPr>
      <w:rPr>
        <w:rFonts w:ascii="Courier New" w:hAnsi="Courier New" w:cs="Courier New" w:hint="default"/>
      </w:rPr>
    </w:lvl>
    <w:lvl w:ilvl="2" w:tplc="04060005" w:tentative="1">
      <w:start w:val="1"/>
      <w:numFmt w:val="bullet"/>
      <w:lvlText w:val=""/>
      <w:lvlJc w:val="left"/>
      <w:pPr>
        <w:ind w:left="2620" w:hanging="360"/>
      </w:pPr>
      <w:rPr>
        <w:rFonts w:ascii="Wingdings" w:hAnsi="Wingdings" w:hint="default"/>
      </w:rPr>
    </w:lvl>
    <w:lvl w:ilvl="3" w:tplc="04060001" w:tentative="1">
      <w:start w:val="1"/>
      <w:numFmt w:val="bullet"/>
      <w:lvlText w:val=""/>
      <w:lvlJc w:val="left"/>
      <w:pPr>
        <w:ind w:left="3340" w:hanging="360"/>
      </w:pPr>
      <w:rPr>
        <w:rFonts w:ascii="Symbol" w:hAnsi="Symbol" w:hint="default"/>
      </w:rPr>
    </w:lvl>
    <w:lvl w:ilvl="4" w:tplc="04060003" w:tentative="1">
      <w:start w:val="1"/>
      <w:numFmt w:val="bullet"/>
      <w:lvlText w:val="o"/>
      <w:lvlJc w:val="left"/>
      <w:pPr>
        <w:ind w:left="4060" w:hanging="360"/>
      </w:pPr>
      <w:rPr>
        <w:rFonts w:ascii="Courier New" w:hAnsi="Courier New" w:cs="Courier New" w:hint="default"/>
      </w:rPr>
    </w:lvl>
    <w:lvl w:ilvl="5" w:tplc="04060005" w:tentative="1">
      <w:start w:val="1"/>
      <w:numFmt w:val="bullet"/>
      <w:lvlText w:val=""/>
      <w:lvlJc w:val="left"/>
      <w:pPr>
        <w:ind w:left="4780" w:hanging="360"/>
      </w:pPr>
      <w:rPr>
        <w:rFonts w:ascii="Wingdings" w:hAnsi="Wingdings" w:hint="default"/>
      </w:rPr>
    </w:lvl>
    <w:lvl w:ilvl="6" w:tplc="04060001" w:tentative="1">
      <w:start w:val="1"/>
      <w:numFmt w:val="bullet"/>
      <w:lvlText w:val=""/>
      <w:lvlJc w:val="left"/>
      <w:pPr>
        <w:ind w:left="5500" w:hanging="360"/>
      </w:pPr>
      <w:rPr>
        <w:rFonts w:ascii="Symbol" w:hAnsi="Symbol" w:hint="default"/>
      </w:rPr>
    </w:lvl>
    <w:lvl w:ilvl="7" w:tplc="04060003" w:tentative="1">
      <w:start w:val="1"/>
      <w:numFmt w:val="bullet"/>
      <w:lvlText w:val="o"/>
      <w:lvlJc w:val="left"/>
      <w:pPr>
        <w:ind w:left="6220" w:hanging="360"/>
      </w:pPr>
      <w:rPr>
        <w:rFonts w:ascii="Courier New" w:hAnsi="Courier New" w:cs="Courier New" w:hint="default"/>
      </w:rPr>
    </w:lvl>
    <w:lvl w:ilvl="8" w:tplc="04060005" w:tentative="1">
      <w:start w:val="1"/>
      <w:numFmt w:val="bullet"/>
      <w:lvlText w:val=""/>
      <w:lvlJc w:val="left"/>
      <w:pPr>
        <w:ind w:left="6940" w:hanging="360"/>
      </w:pPr>
      <w:rPr>
        <w:rFonts w:ascii="Wingdings" w:hAnsi="Wingdings" w:hint="default"/>
      </w:rPr>
    </w:lvl>
  </w:abstractNum>
  <w:abstractNum w:abstractNumId="11" w15:restartNumberingAfterBreak="0">
    <w:nsid w:val="3B68442E"/>
    <w:multiLevelType w:val="hybridMultilevel"/>
    <w:tmpl w:val="96B423A4"/>
    <w:lvl w:ilvl="0" w:tplc="2028167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576D70"/>
    <w:multiLevelType w:val="multilevel"/>
    <w:tmpl w:val="872C237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BC745E9"/>
    <w:multiLevelType w:val="multilevel"/>
    <w:tmpl w:val="9A6C9276"/>
    <w:lvl w:ilvl="0">
      <w:start w:val="1"/>
      <w:numFmt w:val="decimal"/>
      <w:lvlText w:val="%1"/>
      <w:lvlJc w:val="left"/>
    </w:lvl>
    <w:lvl w:ilvl="1">
      <w:start w:val="6"/>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43A7573"/>
    <w:multiLevelType w:val="hybridMultilevel"/>
    <w:tmpl w:val="FCA4CA38"/>
    <w:lvl w:ilvl="0" w:tplc="F40C24EC">
      <w:start w:val="5"/>
      <w:numFmt w:val="bullet"/>
      <w:lvlText w:val="-"/>
      <w:lvlJc w:val="left"/>
      <w:pPr>
        <w:ind w:left="3120" w:hanging="360"/>
      </w:pPr>
      <w:rPr>
        <w:rFonts w:ascii="Arial" w:eastAsia="Arial" w:hAnsi="Arial" w:cs="Arial" w:hint="default"/>
      </w:rPr>
    </w:lvl>
    <w:lvl w:ilvl="1" w:tplc="04060003" w:tentative="1">
      <w:start w:val="1"/>
      <w:numFmt w:val="bullet"/>
      <w:lvlText w:val="o"/>
      <w:lvlJc w:val="left"/>
      <w:pPr>
        <w:ind w:left="3840" w:hanging="360"/>
      </w:pPr>
      <w:rPr>
        <w:rFonts w:ascii="Courier New" w:hAnsi="Courier New" w:cs="Courier New" w:hint="default"/>
      </w:rPr>
    </w:lvl>
    <w:lvl w:ilvl="2" w:tplc="04060005" w:tentative="1">
      <w:start w:val="1"/>
      <w:numFmt w:val="bullet"/>
      <w:lvlText w:val=""/>
      <w:lvlJc w:val="left"/>
      <w:pPr>
        <w:ind w:left="4560" w:hanging="360"/>
      </w:pPr>
      <w:rPr>
        <w:rFonts w:ascii="Wingdings" w:hAnsi="Wingdings" w:hint="default"/>
      </w:rPr>
    </w:lvl>
    <w:lvl w:ilvl="3" w:tplc="04060001" w:tentative="1">
      <w:start w:val="1"/>
      <w:numFmt w:val="bullet"/>
      <w:lvlText w:val=""/>
      <w:lvlJc w:val="left"/>
      <w:pPr>
        <w:ind w:left="5280" w:hanging="360"/>
      </w:pPr>
      <w:rPr>
        <w:rFonts w:ascii="Symbol" w:hAnsi="Symbol" w:hint="default"/>
      </w:rPr>
    </w:lvl>
    <w:lvl w:ilvl="4" w:tplc="04060003" w:tentative="1">
      <w:start w:val="1"/>
      <w:numFmt w:val="bullet"/>
      <w:lvlText w:val="o"/>
      <w:lvlJc w:val="left"/>
      <w:pPr>
        <w:ind w:left="6000" w:hanging="360"/>
      </w:pPr>
      <w:rPr>
        <w:rFonts w:ascii="Courier New" w:hAnsi="Courier New" w:cs="Courier New" w:hint="default"/>
      </w:rPr>
    </w:lvl>
    <w:lvl w:ilvl="5" w:tplc="04060005" w:tentative="1">
      <w:start w:val="1"/>
      <w:numFmt w:val="bullet"/>
      <w:lvlText w:val=""/>
      <w:lvlJc w:val="left"/>
      <w:pPr>
        <w:ind w:left="6720" w:hanging="360"/>
      </w:pPr>
      <w:rPr>
        <w:rFonts w:ascii="Wingdings" w:hAnsi="Wingdings" w:hint="default"/>
      </w:rPr>
    </w:lvl>
    <w:lvl w:ilvl="6" w:tplc="04060001" w:tentative="1">
      <w:start w:val="1"/>
      <w:numFmt w:val="bullet"/>
      <w:lvlText w:val=""/>
      <w:lvlJc w:val="left"/>
      <w:pPr>
        <w:ind w:left="7440" w:hanging="360"/>
      </w:pPr>
      <w:rPr>
        <w:rFonts w:ascii="Symbol" w:hAnsi="Symbol" w:hint="default"/>
      </w:rPr>
    </w:lvl>
    <w:lvl w:ilvl="7" w:tplc="04060003" w:tentative="1">
      <w:start w:val="1"/>
      <w:numFmt w:val="bullet"/>
      <w:lvlText w:val="o"/>
      <w:lvlJc w:val="left"/>
      <w:pPr>
        <w:ind w:left="8160" w:hanging="360"/>
      </w:pPr>
      <w:rPr>
        <w:rFonts w:ascii="Courier New" w:hAnsi="Courier New" w:cs="Courier New" w:hint="default"/>
      </w:rPr>
    </w:lvl>
    <w:lvl w:ilvl="8" w:tplc="04060005" w:tentative="1">
      <w:start w:val="1"/>
      <w:numFmt w:val="bullet"/>
      <w:lvlText w:val=""/>
      <w:lvlJc w:val="left"/>
      <w:pPr>
        <w:ind w:left="8880" w:hanging="360"/>
      </w:pPr>
      <w:rPr>
        <w:rFonts w:ascii="Wingdings" w:hAnsi="Wingdings" w:hint="default"/>
      </w:rPr>
    </w:lvl>
  </w:abstractNum>
  <w:abstractNum w:abstractNumId="15" w15:restartNumberingAfterBreak="0">
    <w:nsid w:val="54DE1B86"/>
    <w:multiLevelType w:val="multilevel"/>
    <w:tmpl w:val="2198153E"/>
    <w:lvl w:ilvl="0">
      <w:start w:val="2"/>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B7429D3"/>
    <w:multiLevelType w:val="multilevel"/>
    <w:tmpl w:val="9DEE263E"/>
    <w:lvl w:ilvl="0">
      <w:start w:val="4"/>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F103EAC"/>
    <w:multiLevelType w:val="hybridMultilevel"/>
    <w:tmpl w:val="2C8A2554"/>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8" w15:restartNumberingAfterBreak="0">
    <w:nsid w:val="643649AE"/>
    <w:multiLevelType w:val="hybridMultilevel"/>
    <w:tmpl w:val="CF684622"/>
    <w:lvl w:ilvl="0" w:tplc="2028167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8B0678"/>
    <w:multiLevelType w:val="multilevel"/>
    <w:tmpl w:val="9AE016B8"/>
    <w:lvl w:ilvl="0">
      <w:start w:val="4"/>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6911CB3"/>
    <w:multiLevelType w:val="hybridMultilevel"/>
    <w:tmpl w:val="6F5C96BE"/>
    <w:lvl w:ilvl="0" w:tplc="04060001">
      <w:start w:val="1"/>
      <w:numFmt w:val="bullet"/>
      <w:lvlText w:val=""/>
      <w:lvlJc w:val="left"/>
      <w:pPr>
        <w:ind w:left="2260" w:hanging="360"/>
      </w:pPr>
      <w:rPr>
        <w:rFonts w:ascii="Symbol" w:hAnsi="Symbol" w:hint="default"/>
      </w:rPr>
    </w:lvl>
    <w:lvl w:ilvl="1" w:tplc="04060003" w:tentative="1">
      <w:start w:val="1"/>
      <w:numFmt w:val="bullet"/>
      <w:lvlText w:val="o"/>
      <w:lvlJc w:val="left"/>
      <w:pPr>
        <w:ind w:left="2980" w:hanging="360"/>
      </w:pPr>
      <w:rPr>
        <w:rFonts w:ascii="Courier New" w:hAnsi="Courier New" w:cs="Courier New" w:hint="default"/>
      </w:rPr>
    </w:lvl>
    <w:lvl w:ilvl="2" w:tplc="04060005" w:tentative="1">
      <w:start w:val="1"/>
      <w:numFmt w:val="bullet"/>
      <w:lvlText w:val=""/>
      <w:lvlJc w:val="left"/>
      <w:pPr>
        <w:ind w:left="3700" w:hanging="360"/>
      </w:pPr>
      <w:rPr>
        <w:rFonts w:ascii="Wingdings" w:hAnsi="Wingdings" w:hint="default"/>
      </w:rPr>
    </w:lvl>
    <w:lvl w:ilvl="3" w:tplc="04060001" w:tentative="1">
      <w:start w:val="1"/>
      <w:numFmt w:val="bullet"/>
      <w:lvlText w:val=""/>
      <w:lvlJc w:val="left"/>
      <w:pPr>
        <w:ind w:left="4420" w:hanging="360"/>
      </w:pPr>
      <w:rPr>
        <w:rFonts w:ascii="Symbol" w:hAnsi="Symbol" w:hint="default"/>
      </w:rPr>
    </w:lvl>
    <w:lvl w:ilvl="4" w:tplc="04060003" w:tentative="1">
      <w:start w:val="1"/>
      <w:numFmt w:val="bullet"/>
      <w:lvlText w:val="o"/>
      <w:lvlJc w:val="left"/>
      <w:pPr>
        <w:ind w:left="5140" w:hanging="360"/>
      </w:pPr>
      <w:rPr>
        <w:rFonts w:ascii="Courier New" w:hAnsi="Courier New" w:cs="Courier New" w:hint="default"/>
      </w:rPr>
    </w:lvl>
    <w:lvl w:ilvl="5" w:tplc="04060005" w:tentative="1">
      <w:start w:val="1"/>
      <w:numFmt w:val="bullet"/>
      <w:lvlText w:val=""/>
      <w:lvlJc w:val="left"/>
      <w:pPr>
        <w:ind w:left="5860" w:hanging="360"/>
      </w:pPr>
      <w:rPr>
        <w:rFonts w:ascii="Wingdings" w:hAnsi="Wingdings" w:hint="default"/>
      </w:rPr>
    </w:lvl>
    <w:lvl w:ilvl="6" w:tplc="04060001" w:tentative="1">
      <w:start w:val="1"/>
      <w:numFmt w:val="bullet"/>
      <w:lvlText w:val=""/>
      <w:lvlJc w:val="left"/>
      <w:pPr>
        <w:ind w:left="6580" w:hanging="360"/>
      </w:pPr>
      <w:rPr>
        <w:rFonts w:ascii="Symbol" w:hAnsi="Symbol" w:hint="default"/>
      </w:rPr>
    </w:lvl>
    <w:lvl w:ilvl="7" w:tplc="04060003" w:tentative="1">
      <w:start w:val="1"/>
      <w:numFmt w:val="bullet"/>
      <w:lvlText w:val="o"/>
      <w:lvlJc w:val="left"/>
      <w:pPr>
        <w:ind w:left="7300" w:hanging="360"/>
      </w:pPr>
      <w:rPr>
        <w:rFonts w:ascii="Courier New" w:hAnsi="Courier New" w:cs="Courier New" w:hint="default"/>
      </w:rPr>
    </w:lvl>
    <w:lvl w:ilvl="8" w:tplc="04060005" w:tentative="1">
      <w:start w:val="1"/>
      <w:numFmt w:val="bullet"/>
      <w:lvlText w:val=""/>
      <w:lvlJc w:val="left"/>
      <w:pPr>
        <w:ind w:left="8020" w:hanging="360"/>
      </w:pPr>
      <w:rPr>
        <w:rFonts w:ascii="Wingdings" w:hAnsi="Wingdings" w:hint="default"/>
      </w:rPr>
    </w:lvl>
  </w:abstractNum>
  <w:abstractNum w:abstractNumId="21" w15:restartNumberingAfterBreak="0">
    <w:nsid w:val="69F65EDA"/>
    <w:multiLevelType w:val="hybridMultilevel"/>
    <w:tmpl w:val="1D42C32C"/>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2" w15:restartNumberingAfterBreak="0">
    <w:nsid w:val="6C635D95"/>
    <w:multiLevelType w:val="hybridMultilevel"/>
    <w:tmpl w:val="D178621C"/>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3" w15:restartNumberingAfterBreak="0">
    <w:nsid w:val="6F1D0C37"/>
    <w:multiLevelType w:val="hybridMultilevel"/>
    <w:tmpl w:val="93689B56"/>
    <w:lvl w:ilvl="0" w:tplc="2028167C">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4" w15:restartNumberingAfterBreak="0">
    <w:nsid w:val="71C303C8"/>
    <w:multiLevelType w:val="hybridMultilevel"/>
    <w:tmpl w:val="62CCBFF2"/>
    <w:lvl w:ilvl="0" w:tplc="2028167C">
      <w:start w:val="1"/>
      <w:numFmt w:val="bullet"/>
      <w:lvlText w:val=""/>
      <w:lvlJc w:val="left"/>
      <w:pPr>
        <w:ind w:left="2500" w:hanging="360"/>
      </w:pPr>
      <w:rPr>
        <w:rFonts w:ascii="Symbol" w:hAnsi="Symbol" w:hint="default"/>
      </w:rPr>
    </w:lvl>
    <w:lvl w:ilvl="1" w:tplc="04060003" w:tentative="1">
      <w:start w:val="1"/>
      <w:numFmt w:val="bullet"/>
      <w:lvlText w:val="o"/>
      <w:lvlJc w:val="left"/>
      <w:pPr>
        <w:ind w:left="3220" w:hanging="360"/>
      </w:pPr>
      <w:rPr>
        <w:rFonts w:ascii="Courier New" w:hAnsi="Courier New" w:cs="Courier New" w:hint="default"/>
      </w:rPr>
    </w:lvl>
    <w:lvl w:ilvl="2" w:tplc="04060005" w:tentative="1">
      <w:start w:val="1"/>
      <w:numFmt w:val="bullet"/>
      <w:lvlText w:val=""/>
      <w:lvlJc w:val="left"/>
      <w:pPr>
        <w:ind w:left="3940" w:hanging="360"/>
      </w:pPr>
      <w:rPr>
        <w:rFonts w:ascii="Wingdings" w:hAnsi="Wingdings" w:hint="default"/>
      </w:rPr>
    </w:lvl>
    <w:lvl w:ilvl="3" w:tplc="04060001" w:tentative="1">
      <w:start w:val="1"/>
      <w:numFmt w:val="bullet"/>
      <w:lvlText w:val=""/>
      <w:lvlJc w:val="left"/>
      <w:pPr>
        <w:ind w:left="4660" w:hanging="360"/>
      </w:pPr>
      <w:rPr>
        <w:rFonts w:ascii="Symbol" w:hAnsi="Symbol" w:hint="default"/>
      </w:rPr>
    </w:lvl>
    <w:lvl w:ilvl="4" w:tplc="04060003" w:tentative="1">
      <w:start w:val="1"/>
      <w:numFmt w:val="bullet"/>
      <w:lvlText w:val="o"/>
      <w:lvlJc w:val="left"/>
      <w:pPr>
        <w:ind w:left="5380" w:hanging="360"/>
      </w:pPr>
      <w:rPr>
        <w:rFonts w:ascii="Courier New" w:hAnsi="Courier New" w:cs="Courier New" w:hint="default"/>
      </w:rPr>
    </w:lvl>
    <w:lvl w:ilvl="5" w:tplc="04060005" w:tentative="1">
      <w:start w:val="1"/>
      <w:numFmt w:val="bullet"/>
      <w:lvlText w:val=""/>
      <w:lvlJc w:val="left"/>
      <w:pPr>
        <w:ind w:left="6100" w:hanging="360"/>
      </w:pPr>
      <w:rPr>
        <w:rFonts w:ascii="Wingdings" w:hAnsi="Wingdings" w:hint="default"/>
      </w:rPr>
    </w:lvl>
    <w:lvl w:ilvl="6" w:tplc="04060001" w:tentative="1">
      <w:start w:val="1"/>
      <w:numFmt w:val="bullet"/>
      <w:lvlText w:val=""/>
      <w:lvlJc w:val="left"/>
      <w:pPr>
        <w:ind w:left="6820" w:hanging="360"/>
      </w:pPr>
      <w:rPr>
        <w:rFonts w:ascii="Symbol" w:hAnsi="Symbol" w:hint="default"/>
      </w:rPr>
    </w:lvl>
    <w:lvl w:ilvl="7" w:tplc="04060003" w:tentative="1">
      <w:start w:val="1"/>
      <w:numFmt w:val="bullet"/>
      <w:lvlText w:val="o"/>
      <w:lvlJc w:val="left"/>
      <w:pPr>
        <w:ind w:left="7540" w:hanging="360"/>
      </w:pPr>
      <w:rPr>
        <w:rFonts w:ascii="Courier New" w:hAnsi="Courier New" w:cs="Courier New" w:hint="default"/>
      </w:rPr>
    </w:lvl>
    <w:lvl w:ilvl="8" w:tplc="04060005" w:tentative="1">
      <w:start w:val="1"/>
      <w:numFmt w:val="bullet"/>
      <w:lvlText w:val=""/>
      <w:lvlJc w:val="left"/>
      <w:pPr>
        <w:ind w:left="8260" w:hanging="360"/>
      </w:pPr>
      <w:rPr>
        <w:rFonts w:ascii="Wingdings" w:hAnsi="Wingdings" w:hint="default"/>
      </w:rPr>
    </w:lvl>
  </w:abstractNum>
  <w:abstractNum w:abstractNumId="25" w15:restartNumberingAfterBreak="0">
    <w:nsid w:val="78A23ABB"/>
    <w:multiLevelType w:val="hybridMultilevel"/>
    <w:tmpl w:val="A5FE884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6" w15:restartNumberingAfterBreak="0">
    <w:nsid w:val="7D5B54EA"/>
    <w:multiLevelType w:val="multilevel"/>
    <w:tmpl w:val="BEA0B9DE"/>
    <w:lvl w:ilvl="0">
      <w:start w:val="3"/>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F535DEA"/>
    <w:multiLevelType w:val="hybridMultilevel"/>
    <w:tmpl w:val="29A4FB96"/>
    <w:lvl w:ilvl="0" w:tplc="2028167C">
      <w:start w:val="1"/>
      <w:numFmt w:val="bullet"/>
      <w:lvlText w:val=""/>
      <w:lvlJc w:val="left"/>
      <w:pPr>
        <w:ind w:left="2500" w:hanging="360"/>
      </w:pPr>
      <w:rPr>
        <w:rFonts w:ascii="Symbol" w:hAnsi="Symbol" w:hint="default"/>
      </w:rPr>
    </w:lvl>
    <w:lvl w:ilvl="1" w:tplc="04060003" w:tentative="1">
      <w:start w:val="1"/>
      <w:numFmt w:val="bullet"/>
      <w:lvlText w:val="o"/>
      <w:lvlJc w:val="left"/>
      <w:pPr>
        <w:ind w:left="3220" w:hanging="360"/>
      </w:pPr>
      <w:rPr>
        <w:rFonts w:ascii="Courier New" w:hAnsi="Courier New" w:cs="Courier New" w:hint="default"/>
      </w:rPr>
    </w:lvl>
    <w:lvl w:ilvl="2" w:tplc="04060005" w:tentative="1">
      <w:start w:val="1"/>
      <w:numFmt w:val="bullet"/>
      <w:lvlText w:val=""/>
      <w:lvlJc w:val="left"/>
      <w:pPr>
        <w:ind w:left="3940" w:hanging="360"/>
      </w:pPr>
      <w:rPr>
        <w:rFonts w:ascii="Wingdings" w:hAnsi="Wingdings" w:hint="default"/>
      </w:rPr>
    </w:lvl>
    <w:lvl w:ilvl="3" w:tplc="04060001" w:tentative="1">
      <w:start w:val="1"/>
      <w:numFmt w:val="bullet"/>
      <w:lvlText w:val=""/>
      <w:lvlJc w:val="left"/>
      <w:pPr>
        <w:ind w:left="4660" w:hanging="360"/>
      </w:pPr>
      <w:rPr>
        <w:rFonts w:ascii="Symbol" w:hAnsi="Symbol" w:hint="default"/>
      </w:rPr>
    </w:lvl>
    <w:lvl w:ilvl="4" w:tplc="04060003" w:tentative="1">
      <w:start w:val="1"/>
      <w:numFmt w:val="bullet"/>
      <w:lvlText w:val="o"/>
      <w:lvlJc w:val="left"/>
      <w:pPr>
        <w:ind w:left="5380" w:hanging="360"/>
      </w:pPr>
      <w:rPr>
        <w:rFonts w:ascii="Courier New" w:hAnsi="Courier New" w:cs="Courier New" w:hint="default"/>
      </w:rPr>
    </w:lvl>
    <w:lvl w:ilvl="5" w:tplc="04060005" w:tentative="1">
      <w:start w:val="1"/>
      <w:numFmt w:val="bullet"/>
      <w:lvlText w:val=""/>
      <w:lvlJc w:val="left"/>
      <w:pPr>
        <w:ind w:left="6100" w:hanging="360"/>
      </w:pPr>
      <w:rPr>
        <w:rFonts w:ascii="Wingdings" w:hAnsi="Wingdings" w:hint="default"/>
      </w:rPr>
    </w:lvl>
    <w:lvl w:ilvl="6" w:tplc="04060001" w:tentative="1">
      <w:start w:val="1"/>
      <w:numFmt w:val="bullet"/>
      <w:lvlText w:val=""/>
      <w:lvlJc w:val="left"/>
      <w:pPr>
        <w:ind w:left="6820" w:hanging="360"/>
      </w:pPr>
      <w:rPr>
        <w:rFonts w:ascii="Symbol" w:hAnsi="Symbol" w:hint="default"/>
      </w:rPr>
    </w:lvl>
    <w:lvl w:ilvl="7" w:tplc="04060003" w:tentative="1">
      <w:start w:val="1"/>
      <w:numFmt w:val="bullet"/>
      <w:lvlText w:val="o"/>
      <w:lvlJc w:val="left"/>
      <w:pPr>
        <w:ind w:left="7540" w:hanging="360"/>
      </w:pPr>
      <w:rPr>
        <w:rFonts w:ascii="Courier New" w:hAnsi="Courier New" w:cs="Courier New" w:hint="default"/>
      </w:rPr>
    </w:lvl>
    <w:lvl w:ilvl="8" w:tplc="04060005" w:tentative="1">
      <w:start w:val="1"/>
      <w:numFmt w:val="bullet"/>
      <w:lvlText w:val=""/>
      <w:lvlJc w:val="left"/>
      <w:pPr>
        <w:ind w:left="8260" w:hanging="360"/>
      </w:pPr>
      <w:rPr>
        <w:rFonts w:ascii="Wingdings" w:hAnsi="Wingdings" w:hint="default"/>
      </w:rPr>
    </w:lvl>
  </w:abstractNum>
  <w:abstractNum w:abstractNumId="28" w15:restartNumberingAfterBreak="0">
    <w:nsid w:val="7F9E18A9"/>
    <w:multiLevelType w:val="multilevel"/>
    <w:tmpl w:val="8A72A1FA"/>
    <w:lvl w:ilvl="0">
      <w:start w:val="5"/>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909421141">
    <w:abstractNumId w:val="12"/>
  </w:num>
  <w:num w:numId="2" w16cid:durableId="1462722183">
    <w:abstractNumId w:val="16"/>
  </w:num>
  <w:num w:numId="3" w16cid:durableId="1092320573">
    <w:abstractNumId w:val="13"/>
  </w:num>
  <w:num w:numId="4" w16cid:durableId="564610185">
    <w:abstractNumId w:val="5"/>
  </w:num>
  <w:num w:numId="5" w16cid:durableId="1947230750">
    <w:abstractNumId w:val="1"/>
  </w:num>
  <w:num w:numId="6" w16cid:durableId="311954109">
    <w:abstractNumId w:val="15"/>
  </w:num>
  <w:num w:numId="7" w16cid:durableId="572085168">
    <w:abstractNumId w:val="7"/>
  </w:num>
  <w:num w:numId="8" w16cid:durableId="1874003942">
    <w:abstractNumId w:val="19"/>
  </w:num>
  <w:num w:numId="9" w16cid:durableId="711148131">
    <w:abstractNumId w:val="26"/>
  </w:num>
  <w:num w:numId="10" w16cid:durableId="1820804855">
    <w:abstractNumId w:val="28"/>
  </w:num>
  <w:num w:numId="11" w16cid:durableId="1007755040">
    <w:abstractNumId w:val="20"/>
  </w:num>
  <w:num w:numId="12" w16cid:durableId="1200052415">
    <w:abstractNumId w:val="25"/>
  </w:num>
  <w:num w:numId="13" w16cid:durableId="1789397248">
    <w:abstractNumId w:val="10"/>
  </w:num>
  <w:num w:numId="14" w16cid:durableId="448277553">
    <w:abstractNumId w:val="4"/>
  </w:num>
  <w:num w:numId="15" w16cid:durableId="1558778861">
    <w:abstractNumId w:val="14"/>
  </w:num>
  <w:num w:numId="16" w16cid:durableId="1765491314">
    <w:abstractNumId w:val="21"/>
  </w:num>
  <w:num w:numId="17" w16cid:durableId="1103499639">
    <w:abstractNumId w:val="17"/>
  </w:num>
  <w:num w:numId="18" w16cid:durableId="911352485">
    <w:abstractNumId w:val="27"/>
  </w:num>
  <w:num w:numId="19" w16cid:durableId="1230766253">
    <w:abstractNumId w:val="23"/>
  </w:num>
  <w:num w:numId="20" w16cid:durableId="1858083899">
    <w:abstractNumId w:val="22"/>
  </w:num>
  <w:num w:numId="21" w16cid:durableId="1656033595">
    <w:abstractNumId w:val="9"/>
  </w:num>
  <w:num w:numId="22" w16cid:durableId="1105924205">
    <w:abstractNumId w:val="6"/>
  </w:num>
  <w:num w:numId="23" w16cid:durableId="1053429350">
    <w:abstractNumId w:val="24"/>
  </w:num>
  <w:num w:numId="24" w16cid:durableId="956519642">
    <w:abstractNumId w:val="18"/>
  </w:num>
  <w:num w:numId="25" w16cid:durableId="188375588">
    <w:abstractNumId w:val="8"/>
  </w:num>
  <w:num w:numId="26" w16cid:durableId="2087410879">
    <w:abstractNumId w:val="11"/>
  </w:num>
  <w:num w:numId="27" w16cid:durableId="1147281359">
    <w:abstractNumId w:val="3"/>
  </w:num>
  <w:num w:numId="28" w16cid:durableId="2126541096">
    <w:abstractNumId w:val="0"/>
  </w:num>
  <w:num w:numId="29" w16cid:durableId="1417286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F2"/>
    <w:rsid w:val="00165114"/>
    <w:rsid w:val="005B74F3"/>
    <w:rsid w:val="006055F2"/>
    <w:rsid w:val="006C3826"/>
    <w:rsid w:val="00792917"/>
    <w:rsid w:val="007E234B"/>
    <w:rsid w:val="008D3DEC"/>
    <w:rsid w:val="0091651A"/>
    <w:rsid w:val="009E5C1E"/>
    <w:rsid w:val="00B2742B"/>
    <w:rsid w:val="00B63E39"/>
    <w:rsid w:val="00D33F1D"/>
    <w:rsid w:val="00D57DF1"/>
    <w:rsid w:val="00EA4D81"/>
    <w:rsid w:val="00FC71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1396D"/>
  <w15:docId w15:val="{0BC2E970-18C8-4471-BC71-44E51BC1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a-DK" w:eastAsia="da-D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563C1"/>
      <w:u w:val="single"/>
    </w:rPr>
  </w:style>
  <w:style w:type="character" w:customStyle="1" w:styleId="Ulstomtale1">
    <w:name w:val="Uløst omtale1"/>
    <w:rPr>
      <w:color w:val="808080"/>
      <w:shd w:val="clear" w:color="auto" w:fill="E6E6E6"/>
    </w:rPr>
  </w:style>
  <w:style w:type="character" w:styleId="BesgtLink">
    <w:name w:val="FollowedHyperlink"/>
    <w:rPr>
      <w:color w:val="954F72"/>
      <w:u w:val="single"/>
    </w:rPr>
  </w:style>
  <w:style w:type="paragraph" w:styleId="Fodnotetekst">
    <w:name w:val="footnote text"/>
    <w:basedOn w:val="Normal"/>
  </w:style>
  <w:style w:type="character" w:customStyle="1" w:styleId="FodnotetekstTegn">
    <w:name w:val="Fodnotetekst Tegn"/>
    <w:basedOn w:val="Standardskrifttypeiafsnit"/>
  </w:style>
  <w:style w:type="character" w:styleId="Fodnotehenvisning">
    <w:name w:val="footnote reference"/>
    <w:rPr>
      <w:position w:val="0"/>
      <w:vertAlign w:val="superscript"/>
    </w:rPr>
  </w:style>
  <w:style w:type="paragraph" w:styleId="Sidehoved">
    <w:name w:val="header"/>
    <w:basedOn w:val="Normal"/>
    <w:pPr>
      <w:tabs>
        <w:tab w:val="center" w:pos="4819"/>
        <w:tab w:val="right" w:pos="9638"/>
      </w:tabs>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pPr>
  </w:style>
  <w:style w:type="character" w:customStyle="1" w:styleId="SidefodTegn">
    <w:name w:val="Sidefod Tegn"/>
    <w:basedOn w:val="Standardskrifttypeiafsnit"/>
  </w:style>
  <w:style w:type="paragraph" w:styleId="Markeringsbobletekst">
    <w:name w:val="Balloon Text"/>
    <w:basedOn w:val="Normal"/>
    <w:rPr>
      <w:rFonts w:ascii="Segoe UI" w:hAnsi="Segoe UI" w:cs="Segoe UI"/>
      <w:sz w:val="18"/>
      <w:szCs w:val="18"/>
    </w:rPr>
  </w:style>
  <w:style w:type="character" w:customStyle="1" w:styleId="MarkeringsbobletekstTegn">
    <w:name w:val="Markeringsbobletekst Tegn"/>
    <w:rPr>
      <w:rFonts w:ascii="Segoe UI" w:hAnsi="Segoe UI" w:cs="Segoe UI"/>
      <w:sz w:val="18"/>
      <w:szCs w:val="18"/>
    </w:rPr>
  </w:style>
  <w:style w:type="paragraph" w:styleId="Listeafsnit">
    <w:name w:val="List Paragraph"/>
    <w:basedOn w:val="Normal"/>
    <w:uiPriority w:val="34"/>
    <w:qFormat/>
    <w:rsid w:val="00D57DF1"/>
    <w:pPr>
      <w:ind w:left="720"/>
      <w:contextualSpacing/>
    </w:pPr>
  </w:style>
  <w:style w:type="paragraph" w:styleId="Ingenafstand">
    <w:name w:val="No Spacing"/>
    <w:basedOn w:val="Normal"/>
    <w:uiPriority w:val="1"/>
    <w:qFormat/>
    <w:rsid w:val="00B2742B"/>
    <w:pPr>
      <w:suppressAutoHyphens w:val="0"/>
      <w:autoSpaceDN/>
      <w:textAlignment w:val="auto"/>
    </w:pPr>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3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ampelandgrf.dk/?page_id=628" TargetMode="External"/><Relationship Id="rId18" Type="http://schemas.openxmlformats.org/officeDocument/2006/relationships/hyperlink" Target="http://hampelandgrf.dk/udhusbyggeri-2/" TargetMode="External"/><Relationship Id="rId26" Type="http://schemas.openxmlformats.org/officeDocument/2006/relationships/hyperlink" Target="http://www.hampelandgrf.dk/" TargetMode="External"/><Relationship Id="rId3" Type="http://schemas.openxmlformats.org/officeDocument/2006/relationships/styles" Target="styles.xml"/><Relationship Id="rId21" Type="http://schemas.openxmlformats.org/officeDocument/2006/relationships/hyperlink" Target="http://hampelandgrf.dk/?page_id=861" TargetMode="External"/><Relationship Id="rId7" Type="http://schemas.openxmlformats.org/officeDocument/2006/relationships/endnotes" Target="endnotes.xml"/><Relationship Id="rId12" Type="http://schemas.openxmlformats.org/officeDocument/2006/relationships/hyperlink" Target="https://historisk.bygningsreglementet.dk/br10_04_id79/0/42" TargetMode="External"/><Relationship Id="rId17" Type="http://schemas.openxmlformats.org/officeDocument/2006/relationships/hyperlink" Target="https://www.egedalkommune.dk/borger/natur-miljoe-og-affald/affald-og-genanvendelse/" TargetMode="External"/><Relationship Id="rId25" Type="http://schemas.openxmlformats.org/officeDocument/2006/relationships/hyperlink" Target="https://kundeservice.yousee.dk/driftsinform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mpelandgrf.dk/?page_id=617" TargetMode="External"/><Relationship Id="rId20" Type="http://schemas.openxmlformats.org/officeDocument/2006/relationships/hyperlink" Target="http://hampelandgrf.dk/?page_id=408" TargetMode="External"/><Relationship Id="rId29" Type="http://schemas.openxmlformats.org/officeDocument/2006/relationships/hyperlink" Target="http://hampelandgrf.dk/?page_id=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mpelandgrf.dk/?page_id=780" TargetMode="External"/><Relationship Id="rId24" Type="http://schemas.openxmlformats.org/officeDocument/2006/relationships/hyperlink" Target="https://kundeservice.yousee.dk/tv/opsaetning-og-installation/find-dit-netvaerksid-til-dit-tv-eller-tvbok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ovafos.dk/" TargetMode="External"/><Relationship Id="rId23" Type="http://schemas.openxmlformats.org/officeDocument/2006/relationships/hyperlink" Target="http://hampelandgrf.dk/?page_id=712" TargetMode="External"/><Relationship Id="rId28" Type="http://schemas.openxmlformats.org/officeDocument/2006/relationships/hyperlink" Target="http://hampelandgrf.dk/?page_id=752" TargetMode="External"/><Relationship Id="rId10" Type="http://schemas.openxmlformats.org/officeDocument/2006/relationships/footer" Target="footer1.xml"/><Relationship Id="rId19" Type="http://schemas.openxmlformats.org/officeDocument/2006/relationships/hyperlink" Target="http://hampelandgrf.dk/?page_id=78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ampelandgrf.dk/" TargetMode="External"/><Relationship Id="rId14" Type="http://schemas.openxmlformats.org/officeDocument/2006/relationships/hyperlink" Target="http://hampelandgrf.dk/?page_id=784" TargetMode="External"/><Relationship Id="rId22" Type="http://schemas.openxmlformats.org/officeDocument/2006/relationships/hyperlink" Target="http://hampelandgrf.dk/?page_id=912" TargetMode="External"/><Relationship Id="rId27" Type="http://schemas.openxmlformats.org/officeDocument/2006/relationships/hyperlink" Target="http://hampelandgrf.dk/?page_id=628" TargetMode="External"/><Relationship Id="rId30" Type="http://schemas.openxmlformats.org/officeDocument/2006/relationships/hyperlink" Target="http://hampelandgrf.dk/?page_id=636" TargetMode="External"/><Relationship Id="rId8"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07A3-DC46-4685-A46A-7BAF5163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3286</Words>
  <Characters>20050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LNH</dc:creator>
  <cp:lastModifiedBy>Inge Søborg-Skau</cp:lastModifiedBy>
  <cp:revision>2</cp:revision>
  <cp:lastPrinted>2018-04-03T09:02:00Z</cp:lastPrinted>
  <dcterms:created xsi:type="dcterms:W3CDTF">2022-11-13T16:01:00Z</dcterms:created>
  <dcterms:modified xsi:type="dcterms:W3CDTF">2022-11-13T16:01:00Z</dcterms:modified>
</cp:coreProperties>
</file>